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4" w:rsidRDefault="00E00274" w:rsidP="00E00274">
      <w:pPr>
        <w:rPr>
          <w:b/>
        </w:rPr>
      </w:pPr>
      <w:r>
        <w:rPr>
          <w:b/>
        </w:rPr>
        <w:t>Turistička zajednica</w:t>
      </w:r>
    </w:p>
    <w:p w:rsidR="00E00274" w:rsidRDefault="00E00274" w:rsidP="00E00274">
      <w:pPr>
        <w:rPr>
          <w:b/>
        </w:rPr>
      </w:pPr>
      <w:r>
        <w:rPr>
          <w:b/>
        </w:rPr>
        <w:t>Ličko-senjske županije</w:t>
      </w:r>
    </w:p>
    <w:p w:rsidR="00E00274" w:rsidRDefault="00E00274" w:rsidP="00E00274">
      <w:pPr>
        <w:rPr>
          <w:b/>
        </w:rPr>
      </w:pPr>
      <w:r>
        <w:rPr>
          <w:b/>
        </w:rPr>
        <w:t>Turističko vijeće</w:t>
      </w:r>
    </w:p>
    <w:p w:rsidR="00E00274" w:rsidRPr="008A670C" w:rsidRDefault="00E00274" w:rsidP="00E00274">
      <w:pPr>
        <w:rPr>
          <w:b/>
        </w:rPr>
      </w:pPr>
      <w:r>
        <w:rPr>
          <w:b/>
        </w:rPr>
        <w:t>Gospić, 27. svibnja 2022.</w:t>
      </w:r>
    </w:p>
    <w:p w:rsidR="00E00274" w:rsidRPr="00DB57DC" w:rsidRDefault="00E00274" w:rsidP="00E00274">
      <w:pPr>
        <w:pStyle w:val="t-9-8"/>
        <w:jc w:val="both"/>
        <w:rPr>
          <w:rFonts w:cs="Arial"/>
        </w:rPr>
      </w:pPr>
      <w:r>
        <w:rPr>
          <w:rFonts w:cs="Arial"/>
        </w:rPr>
        <w:t>Temeljem članka 18. stavka 6. Zakona o turističkim zajednicama i promicanju hrvatskog turizma ( Narodne novine broj 52/19 i 42/20),</w:t>
      </w:r>
      <w:r w:rsidRPr="00DB57DC">
        <w:rPr>
          <w:rFonts w:cs="Arial"/>
        </w:rPr>
        <w:t xml:space="preserve">članka </w:t>
      </w:r>
      <w:r w:rsidR="00FE286B" w:rsidRPr="00FE286B">
        <w:rPr>
          <w:rFonts w:cs="Arial"/>
          <w:color w:val="000000" w:themeColor="text1"/>
        </w:rPr>
        <w:t>22</w:t>
      </w:r>
      <w:r w:rsidR="00C05488">
        <w:rPr>
          <w:rFonts w:cs="Arial"/>
          <w:color w:val="000000" w:themeColor="text1"/>
        </w:rPr>
        <w:t>.stavak 6. i članka 38</w:t>
      </w:r>
      <w:r w:rsidRPr="00DB57DC">
        <w:rPr>
          <w:rFonts w:cs="Arial"/>
        </w:rPr>
        <w:t xml:space="preserve">. </w:t>
      </w:r>
      <w:r w:rsidR="00C05488">
        <w:rPr>
          <w:rFonts w:cs="Arial"/>
        </w:rPr>
        <w:t>stavak 2.</w:t>
      </w:r>
      <w:r w:rsidRPr="00DB57DC">
        <w:rPr>
          <w:rFonts w:cs="Arial"/>
        </w:rPr>
        <w:t>Statuta Turisti</w:t>
      </w:r>
      <w:r>
        <w:rPr>
          <w:rFonts w:cs="Arial"/>
        </w:rPr>
        <w:t>čke zajednice Ličko-senjske</w:t>
      </w:r>
      <w:r w:rsidRPr="00DB57DC">
        <w:rPr>
          <w:rFonts w:cs="Arial"/>
        </w:rPr>
        <w:t xml:space="preserve"> županije (Narodne novine</w:t>
      </w:r>
      <w:r>
        <w:rPr>
          <w:rFonts w:cs="Arial"/>
        </w:rPr>
        <w:t xml:space="preserve"> broj</w:t>
      </w:r>
      <w:r w:rsidR="00C01254">
        <w:rPr>
          <w:rFonts w:cs="Arial"/>
        </w:rPr>
        <w:t xml:space="preserve">  92</w:t>
      </w:r>
      <w:r w:rsidRPr="00DB57DC">
        <w:rPr>
          <w:rFonts w:cs="Arial"/>
        </w:rPr>
        <w:t>/20</w:t>
      </w:r>
      <w:r>
        <w:rPr>
          <w:rFonts w:cs="Arial"/>
        </w:rPr>
        <w:t xml:space="preserve">), Odluke o raspisivanju javnog natječaja za direktora/direktoricu Turističke zajednice Ličko-senjske županije na mandat od četiri godine od dana </w:t>
      </w:r>
      <w:r w:rsidR="00FE286B" w:rsidRPr="00FE286B">
        <w:rPr>
          <w:rFonts w:cs="Arial"/>
          <w:color w:val="000000" w:themeColor="text1"/>
        </w:rPr>
        <w:t>29</w:t>
      </w:r>
      <w:r>
        <w:rPr>
          <w:rFonts w:cs="Arial"/>
        </w:rPr>
        <w:t xml:space="preserve">. ožujka 2022. godine, </w:t>
      </w:r>
      <w:r w:rsidRPr="00DB57DC">
        <w:rPr>
          <w:rFonts w:cs="Arial"/>
        </w:rPr>
        <w:t>Turističko vijeće turisti</w:t>
      </w:r>
      <w:r>
        <w:rPr>
          <w:rFonts w:cs="Arial"/>
        </w:rPr>
        <w:t>čke zajednice Ličko-senjske</w:t>
      </w:r>
      <w:r w:rsidRPr="00DB57DC">
        <w:rPr>
          <w:rFonts w:cs="Arial"/>
        </w:rPr>
        <w:t xml:space="preserve"> županije </w:t>
      </w:r>
      <w:r>
        <w:rPr>
          <w:rFonts w:cs="Arial"/>
        </w:rPr>
        <w:t>raspisuje</w:t>
      </w:r>
    </w:p>
    <w:p w:rsidR="00E00274" w:rsidRDefault="00E00274" w:rsidP="00E00274">
      <w:pPr>
        <w:pStyle w:val="t-9-8"/>
        <w:jc w:val="center"/>
        <w:rPr>
          <w:rFonts w:cs="Arial"/>
          <w:b/>
          <w:bCs/>
          <w:sz w:val="32"/>
          <w:szCs w:val="32"/>
        </w:rPr>
      </w:pPr>
      <w:r w:rsidRPr="001C61A6">
        <w:rPr>
          <w:rFonts w:cs="Arial"/>
          <w:b/>
          <w:bCs/>
          <w:sz w:val="32"/>
          <w:szCs w:val="32"/>
        </w:rPr>
        <w:t>NATJEČAJ</w:t>
      </w:r>
    </w:p>
    <w:p w:rsidR="00E00274" w:rsidRDefault="00E00274" w:rsidP="00E00274">
      <w:pPr>
        <w:pStyle w:val="t-9-8"/>
        <w:spacing w:before="0" w:beforeAutospacing="0" w:after="0" w:afterAutospacing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za izbor direktora/direktorice </w:t>
      </w:r>
    </w:p>
    <w:p w:rsidR="00E00274" w:rsidRPr="001F395F" w:rsidRDefault="00E00274" w:rsidP="00E00274">
      <w:pPr>
        <w:pStyle w:val="t-9-8"/>
        <w:spacing w:before="0" w:beforeAutospacing="0" w:after="0" w:afterAutospacing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Turističke zajednice Ličko-senjske županije</w:t>
      </w:r>
    </w:p>
    <w:p w:rsidR="00E00274" w:rsidRPr="00DB57DC" w:rsidRDefault="00E00274" w:rsidP="00E00274">
      <w:pPr>
        <w:pStyle w:val="t-9-8"/>
        <w:jc w:val="center"/>
        <w:rPr>
          <w:rFonts w:cs="Arial"/>
        </w:rPr>
      </w:pPr>
      <w:r>
        <w:rPr>
          <w:rFonts w:cs="Arial"/>
        </w:rPr>
        <w:t xml:space="preserve">o </w:t>
      </w:r>
      <w:r w:rsidRPr="00DB57DC">
        <w:rPr>
          <w:rFonts w:cs="Arial"/>
        </w:rPr>
        <w:t>raspisivanju javnog natječaja za direktora/direktoric</w:t>
      </w:r>
      <w:r>
        <w:rPr>
          <w:rFonts w:cs="Arial"/>
        </w:rPr>
        <w:t>u</w:t>
      </w:r>
      <w:r w:rsidRPr="00DB57DC">
        <w:rPr>
          <w:rFonts w:cs="Arial"/>
        </w:rPr>
        <w:t xml:space="preserve"> Turisti</w:t>
      </w:r>
      <w:r>
        <w:rPr>
          <w:rFonts w:cs="Arial"/>
        </w:rPr>
        <w:t>čke zajednice Li</w:t>
      </w:r>
      <w:r w:rsidR="00EE1446">
        <w:rPr>
          <w:rFonts w:cs="Arial"/>
        </w:rPr>
        <w:t>č</w:t>
      </w:r>
      <w:r>
        <w:rPr>
          <w:rFonts w:cs="Arial"/>
        </w:rPr>
        <w:t>ko-senjske</w:t>
      </w:r>
      <w:r w:rsidRPr="00DB57DC">
        <w:rPr>
          <w:rFonts w:cs="Arial"/>
        </w:rPr>
        <w:t xml:space="preserve"> županije</w:t>
      </w:r>
      <w:r>
        <w:rPr>
          <w:rFonts w:cs="Arial"/>
        </w:rPr>
        <w:t xml:space="preserve"> na mandat  od četiri godine</w:t>
      </w:r>
    </w:p>
    <w:p w:rsidR="00E00274" w:rsidRPr="00DB57DC" w:rsidRDefault="00E00274" w:rsidP="00E00274">
      <w:pPr>
        <w:pStyle w:val="t-9-8"/>
        <w:jc w:val="center"/>
        <w:rPr>
          <w:rFonts w:cs="Arial"/>
        </w:rPr>
      </w:pPr>
      <w:r>
        <w:rPr>
          <w:rFonts w:cs="Arial"/>
        </w:rPr>
        <w:t>I.</w:t>
      </w:r>
    </w:p>
    <w:p w:rsidR="00E00274" w:rsidRPr="00DB57DC" w:rsidRDefault="00E00274" w:rsidP="00E00274">
      <w:pPr>
        <w:pStyle w:val="t-9-8"/>
        <w:jc w:val="both"/>
        <w:rPr>
          <w:rFonts w:cs="Arial"/>
        </w:rPr>
      </w:pPr>
      <w:r>
        <w:rPr>
          <w:rFonts w:cs="Arial"/>
        </w:rPr>
        <w:t>Sukladno članku 21. i 22. Zakona o turističkim zajednicama i promicanju hrvatskog turizma (Narodne novine broj52/19 i 42/20) te članku 7. Pravilnika o posebnim uvjetima koje moraju ispunjavati zaposleni u turističkim zajednicama (Narodne novine broj  13/22)z</w:t>
      </w:r>
      <w:r w:rsidRPr="00DB57DC">
        <w:rPr>
          <w:rFonts w:cs="Arial"/>
        </w:rPr>
        <w:t>a direktora/direktoricu Turisti</w:t>
      </w:r>
      <w:r>
        <w:rPr>
          <w:rFonts w:cs="Arial"/>
        </w:rPr>
        <w:t>čke zajednice Ličko-senjske</w:t>
      </w:r>
      <w:r w:rsidRPr="00DB57DC">
        <w:rPr>
          <w:rFonts w:cs="Arial"/>
        </w:rPr>
        <w:t xml:space="preserve"> županije može biti imenovan kandidat koji ispunjava slijedeće uvijete:</w:t>
      </w:r>
    </w:p>
    <w:p w:rsidR="00E00274" w:rsidRPr="00DB57DC" w:rsidRDefault="00E00274" w:rsidP="00E00274">
      <w:pPr>
        <w:pStyle w:val="box470513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DB57DC">
        <w:rPr>
          <w:rFonts w:ascii="Arial" w:hAnsi="Arial" w:cs="Arial"/>
        </w:rPr>
        <w:t>završen preddiplomski i diplomski sveučilišni studij ili integrirani preddiplomski i diplomski sveučilišni studij ili specijalistički diplomski stručni studij</w:t>
      </w:r>
      <w:r>
        <w:rPr>
          <w:rFonts w:ascii="Arial" w:hAnsi="Arial" w:cs="Arial"/>
        </w:rPr>
        <w:t>,</w:t>
      </w:r>
    </w:p>
    <w:p w:rsidR="00E00274" w:rsidRPr="00DB57DC" w:rsidRDefault="00E00274" w:rsidP="00E00274">
      <w:pPr>
        <w:pStyle w:val="box470513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DB57DC">
        <w:rPr>
          <w:rFonts w:ascii="Arial" w:hAnsi="Arial" w:cs="Arial"/>
        </w:rPr>
        <w:t xml:space="preserve">najmanje tri godine radnog iskustva na rukovodećim poslovima u turizmu, ili najmanje šest godina radnog iskustva na poslovima koji odgovaraju stupnju stečene stručne spreme iz </w:t>
      </w:r>
      <w:r w:rsidRPr="009E0E55">
        <w:rPr>
          <w:rFonts w:ascii="Arial" w:hAnsi="Arial" w:cs="Arial"/>
        </w:rPr>
        <w:t xml:space="preserve">točke </w:t>
      </w:r>
      <w:r>
        <w:rPr>
          <w:rFonts w:ascii="Arial" w:hAnsi="Arial" w:cs="Arial"/>
        </w:rPr>
        <w:t>1.</w:t>
      </w:r>
      <w:r w:rsidRPr="00DB57DC">
        <w:rPr>
          <w:rFonts w:ascii="Arial" w:hAnsi="Arial" w:cs="Arial"/>
        </w:rPr>
        <w:t xml:space="preserve"> ovoga </w:t>
      </w:r>
      <w:r>
        <w:rPr>
          <w:rFonts w:ascii="Arial" w:hAnsi="Arial" w:cs="Arial"/>
        </w:rPr>
        <w:t>članka</w:t>
      </w:r>
      <w:r w:rsidRPr="00DB57DC">
        <w:rPr>
          <w:rFonts w:ascii="Arial" w:hAnsi="Arial" w:cs="Arial"/>
        </w:rPr>
        <w:t>,</w:t>
      </w:r>
    </w:p>
    <w:p w:rsidR="00E00274" w:rsidRPr="00DB57DC" w:rsidRDefault="00E00274" w:rsidP="00E00274">
      <w:pPr>
        <w:pStyle w:val="box470513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DB57DC">
        <w:rPr>
          <w:rFonts w:ascii="Arial" w:hAnsi="Arial" w:cs="Arial"/>
        </w:rPr>
        <w:t>znanje jednog i poznavanje još jednoga stranog jezika,</w:t>
      </w:r>
    </w:p>
    <w:p w:rsidR="00E00274" w:rsidRPr="00DB57DC" w:rsidRDefault="00E00274" w:rsidP="00E00274">
      <w:pPr>
        <w:pStyle w:val="box470513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DB57DC">
        <w:rPr>
          <w:rFonts w:ascii="Arial" w:hAnsi="Arial" w:cs="Arial"/>
        </w:rPr>
        <w:t>znanje rada na osobnom računalu</w:t>
      </w:r>
      <w:r>
        <w:rPr>
          <w:rFonts w:ascii="Arial" w:hAnsi="Arial" w:cs="Arial"/>
        </w:rPr>
        <w:t>,</w:t>
      </w:r>
    </w:p>
    <w:p w:rsidR="00E00274" w:rsidRPr="0067671B" w:rsidRDefault="00E00274" w:rsidP="00E00274">
      <w:pPr>
        <w:pStyle w:val="box470513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DB57DC">
        <w:rPr>
          <w:rFonts w:ascii="Arial" w:hAnsi="Arial" w:cs="Arial"/>
        </w:rPr>
        <w:t>položen stručni ispit za rad u turističkoj zajednici</w:t>
      </w:r>
      <w:r>
        <w:rPr>
          <w:rFonts w:ascii="Arial" w:hAnsi="Arial" w:cs="Arial"/>
        </w:rPr>
        <w:t>. N</w:t>
      </w:r>
      <w:r w:rsidRPr="00DB57DC">
        <w:rPr>
          <w:rFonts w:ascii="Arial" w:hAnsi="Arial" w:cs="Arial"/>
        </w:rPr>
        <w:t>a natječaj se može javiti i biti imenovan za direktora/icu  i kandidat koj</w:t>
      </w:r>
      <w:r>
        <w:rPr>
          <w:rFonts w:ascii="Arial" w:hAnsi="Arial" w:cs="Arial"/>
        </w:rPr>
        <w:t>i</w:t>
      </w:r>
      <w:r w:rsidRPr="00DB57DC">
        <w:rPr>
          <w:rFonts w:ascii="Arial" w:hAnsi="Arial" w:cs="Arial"/>
        </w:rPr>
        <w:t xml:space="preserve"> nema položen stručni ispit  pod uvjetom da istog položi u roku od godine dana</w:t>
      </w:r>
      <w:r>
        <w:rPr>
          <w:rFonts w:ascii="Arial" w:hAnsi="Arial" w:cs="Arial"/>
        </w:rPr>
        <w:t xml:space="preserve"> od dana stupanja na rad.</w:t>
      </w:r>
      <w:r w:rsidR="00EE1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EE1446">
        <w:rPr>
          <w:rFonts w:ascii="Arial" w:hAnsi="Arial" w:cs="Arial"/>
        </w:rPr>
        <w:t xml:space="preserve"> </w:t>
      </w:r>
      <w:r w:rsidRPr="00DB57DC">
        <w:rPr>
          <w:rFonts w:ascii="Arial" w:hAnsi="Arial" w:cs="Arial"/>
        </w:rPr>
        <w:t>protivnom mu prestaje radni odnos po isteku posljednjeg dana roka za polaganje stručnog ispita</w:t>
      </w:r>
      <w:r>
        <w:rPr>
          <w:rFonts w:ascii="Arial" w:hAnsi="Arial" w:cs="Arial"/>
        </w:rPr>
        <w:t>.</w:t>
      </w:r>
    </w:p>
    <w:p w:rsidR="00E00274" w:rsidRPr="006D50C6" w:rsidRDefault="00E00274" w:rsidP="00E00274">
      <w:pPr>
        <w:pStyle w:val="box470513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da pravomoćnom sudskom presudom ili rješenjem o prekršaju nije izrečena sigurnosna mjera ili zaštitna mjera zabrane obavljanja poslova iz područja gospodarstva, dok ta mjera traje.</w:t>
      </w:r>
      <w:r w:rsidRPr="006D50C6">
        <w:rPr>
          <w:rFonts w:ascii="Arial" w:hAnsi="Arial" w:cs="Arial"/>
        </w:rPr>
        <w:t> </w:t>
      </w:r>
    </w:p>
    <w:p w:rsidR="00E00274" w:rsidRPr="00B746EE" w:rsidRDefault="00E00274" w:rsidP="00E00274">
      <w:pPr>
        <w:pStyle w:val="t-9-8"/>
        <w:jc w:val="both"/>
        <w:rPr>
          <w:rFonts w:cs="Arial"/>
          <w:color w:val="FF0000"/>
        </w:rPr>
      </w:pPr>
      <w:r w:rsidRPr="00DB57DC">
        <w:rPr>
          <w:rFonts w:cs="Arial"/>
        </w:rPr>
        <w:t>Uz pisanu prijavu potrebno je priložiti:</w:t>
      </w:r>
    </w:p>
    <w:p w:rsidR="00E00274" w:rsidRPr="00C452E6" w:rsidRDefault="00E00274" w:rsidP="00E00274">
      <w:pPr>
        <w:pStyle w:val="Odlomakpopisa"/>
        <w:numPr>
          <w:ilvl w:val="0"/>
          <w:numId w:val="1"/>
        </w:num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C452E6">
        <w:rPr>
          <w:color w:val="231F20"/>
        </w:rPr>
        <w:t>dokaz o stručnoj spremi – presliku diplome ili potvrde odnosno uvjerenja visokoškolske ustanove o stečenoj stručnoj spremi,</w:t>
      </w:r>
    </w:p>
    <w:p w:rsidR="00E00274" w:rsidRPr="00C452E6" w:rsidRDefault="00E00274" w:rsidP="00E00274">
      <w:pPr>
        <w:pStyle w:val="t-9-8"/>
        <w:numPr>
          <w:ilvl w:val="0"/>
          <w:numId w:val="1"/>
        </w:numPr>
        <w:jc w:val="both"/>
        <w:rPr>
          <w:rFonts w:cs="Arial"/>
        </w:rPr>
      </w:pPr>
      <w:r w:rsidRPr="00C452E6">
        <w:rPr>
          <w:rFonts w:cs="Arial"/>
          <w:color w:val="231F20"/>
        </w:rPr>
        <w:lastRenderedPageBreak/>
        <w:t>dokaz o radnom iskustvu – preslik</w:t>
      </w:r>
      <w:r>
        <w:rPr>
          <w:rFonts w:cs="Arial"/>
          <w:color w:val="231F20"/>
        </w:rPr>
        <w:t>u</w:t>
      </w:r>
      <w:r w:rsidRPr="00C452E6">
        <w:rPr>
          <w:rFonts w:cs="Arial"/>
          <w:color w:val="231F20"/>
        </w:rPr>
        <w:t xml:space="preserve"> radne knjižice i elektronički zapis HZMO-a ERPS, i potvrda poslodavca ili drugi odgovarajući dokaz (ugovor o radu, rješenje o prijmu, rješenje o rasporedu i sl.) iz kojeg je razvidno obavljanje dosadašnjih poslova / vrsta i potrebna stručna sprema/i vremensko razdoblje</w:t>
      </w:r>
    </w:p>
    <w:p w:rsidR="00E00274" w:rsidRPr="00C452E6" w:rsidRDefault="00E00274" w:rsidP="00E00274">
      <w:pPr>
        <w:pStyle w:val="t-9-8"/>
        <w:numPr>
          <w:ilvl w:val="0"/>
          <w:numId w:val="1"/>
        </w:numPr>
        <w:jc w:val="both"/>
        <w:rPr>
          <w:rFonts w:cs="Arial"/>
        </w:rPr>
      </w:pPr>
      <w:r w:rsidRPr="00C452E6">
        <w:rPr>
          <w:rFonts w:cs="Arial"/>
          <w:color w:val="231F20"/>
          <w:shd w:val="clear" w:color="auto" w:fill="FFFFFF"/>
        </w:rPr>
        <w:t>prijedlog četverogodišnjeg programa rada turističke zajednice, izrađenog na temelju strateških dokumenata koji se odnose na područje na kojem djeluje turistička zajednica,</w:t>
      </w:r>
    </w:p>
    <w:p w:rsidR="00E00274" w:rsidRDefault="00E00274" w:rsidP="00E00274">
      <w:pPr>
        <w:pStyle w:val="t-9-8"/>
        <w:numPr>
          <w:ilvl w:val="0"/>
          <w:numId w:val="1"/>
        </w:numPr>
        <w:jc w:val="both"/>
        <w:rPr>
          <w:rFonts w:cs="Arial"/>
        </w:rPr>
      </w:pPr>
      <w:r w:rsidRPr="00C452E6">
        <w:rPr>
          <w:rFonts w:cs="Arial"/>
        </w:rPr>
        <w:t>dokaz o stečenom znanju jednog svjetskog jezika i poznavanju drugog svjetskog jezika,</w:t>
      </w:r>
    </w:p>
    <w:p w:rsidR="00AB2EB7" w:rsidRPr="00C452E6" w:rsidRDefault="00AB2EB7" w:rsidP="00E00274">
      <w:pPr>
        <w:pStyle w:val="t-9-8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izjavu o poznavanju rada na osobnom računalu-presliku odgovarajuće potvrde, uvjerenja, certifikata ili vlastoručno potpisana izjava o znanju rada na osobnom računalu</w:t>
      </w:r>
    </w:p>
    <w:p w:rsidR="00E00274" w:rsidRPr="00C452E6" w:rsidRDefault="00E00274" w:rsidP="00E00274">
      <w:pPr>
        <w:pStyle w:val="t-9-8"/>
        <w:numPr>
          <w:ilvl w:val="0"/>
          <w:numId w:val="1"/>
        </w:numPr>
        <w:spacing w:before="150" w:beforeAutospacing="0" w:after="150" w:afterAutospacing="0" w:line="270" w:lineRule="atLeast"/>
        <w:jc w:val="both"/>
        <w:textAlignment w:val="baseline"/>
        <w:rPr>
          <w:rFonts w:cs="Arial"/>
        </w:rPr>
      </w:pPr>
      <w:r w:rsidRPr="00C452E6">
        <w:rPr>
          <w:rFonts w:cs="Arial"/>
        </w:rPr>
        <w:t>presliku potvrde ili uvjerenja o položenom stručnom ispitu za rad u turističkoj zajednici (ukoliko ima položen ispit),</w:t>
      </w:r>
    </w:p>
    <w:p w:rsidR="00E00274" w:rsidRDefault="00E00274" w:rsidP="00E00274">
      <w:pPr>
        <w:pStyle w:val="t-9-8"/>
        <w:numPr>
          <w:ilvl w:val="0"/>
          <w:numId w:val="1"/>
        </w:numPr>
        <w:spacing w:before="150" w:beforeAutospacing="0" w:after="150" w:afterAutospacing="0" w:line="270" w:lineRule="atLeast"/>
        <w:jc w:val="both"/>
        <w:textAlignment w:val="baseline"/>
        <w:rPr>
          <w:rFonts w:cs="Arial"/>
        </w:rPr>
      </w:pPr>
      <w:r w:rsidRPr="00C452E6">
        <w:rPr>
          <w:rFonts w:cs="Arial"/>
        </w:rPr>
        <w:t>životopis</w:t>
      </w:r>
    </w:p>
    <w:p w:rsidR="00E00274" w:rsidRPr="00E2208B" w:rsidRDefault="00E00274" w:rsidP="00E00274">
      <w:pPr>
        <w:pStyle w:val="t-9-8"/>
        <w:numPr>
          <w:ilvl w:val="0"/>
          <w:numId w:val="1"/>
        </w:numPr>
        <w:spacing w:before="150" w:beforeAutospacing="0" w:after="150" w:afterAutospacing="0" w:line="270" w:lineRule="atLeast"/>
        <w:jc w:val="both"/>
        <w:textAlignment w:val="baseline"/>
        <w:rPr>
          <w:rFonts w:cs="Arial"/>
        </w:rPr>
      </w:pPr>
      <w:r w:rsidRPr="00E2208B">
        <w:rPr>
          <w:rFonts w:cs="Arial"/>
        </w:rPr>
        <w:t>dokaz o državljanstvu(preslika domovnice ili osobne iskaznice)</w:t>
      </w:r>
    </w:p>
    <w:p w:rsidR="00E00274" w:rsidRDefault="00E00274" w:rsidP="00E00274">
      <w:pPr>
        <w:pStyle w:val="t-9-8"/>
        <w:spacing w:before="150" w:beforeAutospacing="0" w:after="150" w:afterAutospacing="0" w:line="270" w:lineRule="atLeast"/>
        <w:textAlignment w:val="baseline"/>
        <w:rPr>
          <w:rFonts w:cs="Arial"/>
        </w:rPr>
      </w:pPr>
    </w:p>
    <w:p w:rsidR="00E00274" w:rsidRPr="00DB57DC" w:rsidRDefault="00E00274" w:rsidP="00E00274">
      <w:pPr>
        <w:pStyle w:val="StandardWeb"/>
        <w:spacing w:before="150" w:beforeAutospacing="0" w:after="150" w:afterAutospacing="0" w:line="270" w:lineRule="atLeast"/>
        <w:jc w:val="both"/>
        <w:textAlignment w:val="baseline"/>
        <w:rPr>
          <w:rFonts w:ascii="Arial" w:hAnsi="Arial" w:cs="Arial"/>
        </w:rPr>
      </w:pPr>
      <w:r w:rsidRPr="00DB57DC">
        <w:rPr>
          <w:rFonts w:ascii="Arial" w:hAnsi="Arial" w:cs="Arial"/>
        </w:rPr>
        <w:t>Dokaz o radnom iskustvu stečen u inozemstvu mora biti preveden od ovlaštenog sudskog tumača</w:t>
      </w:r>
      <w:r>
        <w:rPr>
          <w:rFonts w:ascii="Arial" w:hAnsi="Arial" w:cs="Arial"/>
        </w:rPr>
        <w:t>.</w:t>
      </w:r>
    </w:p>
    <w:p w:rsidR="00E00274" w:rsidRDefault="00E00274" w:rsidP="00E00274">
      <w:pPr>
        <w:pStyle w:val="StandardWeb"/>
        <w:spacing w:before="150" w:beforeAutospacing="0" w:after="150" w:afterAutospacing="0" w:line="270" w:lineRule="atLeast"/>
        <w:jc w:val="both"/>
        <w:textAlignment w:val="baseline"/>
        <w:rPr>
          <w:rFonts w:ascii="Arial" w:hAnsi="Arial" w:cs="Arial"/>
        </w:rPr>
      </w:pPr>
      <w:r w:rsidRPr="00DB57DC">
        <w:rPr>
          <w:rFonts w:ascii="Arial" w:hAnsi="Arial" w:cs="Arial"/>
        </w:rPr>
        <w:t>Prijava</w:t>
      </w:r>
      <w:r w:rsidRPr="00DB57DC">
        <w:rPr>
          <w:rStyle w:val="apple-converted-space"/>
          <w:rFonts w:ascii="Arial" w:hAnsi="Arial" w:cs="Arial"/>
        </w:rPr>
        <w:t> </w:t>
      </w:r>
      <w:r w:rsidRPr="00457F71">
        <w:rPr>
          <w:rStyle w:val="Naglaeno"/>
          <w:rFonts w:ascii="Arial" w:hAnsi="Arial" w:cs="Arial"/>
          <w:bdr w:val="none" w:sz="0" w:space="0" w:color="auto" w:frame="1"/>
        </w:rPr>
        <w:t>mora</w:t>
      </w:r>
      <w:r w:rsidRPr="00457F71">
        <w:rPr>
          <w:rStyle w:val="apple-converted-space"/>
          <w:rFonts w:ascii="Arial" w:hAnsi="Arial" w:cs="Arial"/>
          <w:b/>
          <w:bCs/>
        </w:rPr>
        <w:t> </w:t>
      </w:r>
      <w:r w:rsidRPr="00DB57DC">
        <w:rPr>
          <w:rFonts w:ascii="Arial" w:hAnsi="Arial" w:cs="Arial"/>
        </w:rPr>
        <w:t>sadržavati ime i prezime kandidata, adresu, broj telefona, broj mobitela i adresu e-pošte, ukoliko se ima, naznaku da se radi o prijavi na predmetni natječaj, specifikaciju priloga (dokaza) uz prijavu te potpis kandidata</w:t>
      </w:r>
      <w:r>
        <w:rPr>
          <w:rFonts w:ascii="Arial" w:hAnsi="Arial" w:cs="Arial"/>
        </w:rPr>
        <w:t>.</w:t>
      </w:r>
    </w:p>
    <w:p w:rsidR="00E00274" w:rsidRPr="00C452E6" w:rsidRDefault="00E00274" w:rsidP="00E00274">
      <w:pPr>
        <w:shd w:val="clear" w:color="auto" w:fill="FFFFFF"/>
        <w:textAlignment w:val="baseline"/>
        <w:rPr>
          <w:color w:val="231F20"/>
        </w:rPr>
      </w:pPr>
      <w:r w:rsidRPr="003767BD">
        <w:rPr>
          <w:color w:val="231F20"/>
        </w:rPr>
        <w:t>Prijave se podnose u roku od </w:t>
      </w:r>
      <w:r w:rsidR="00470B32">
        <w:rPr>
          <w:b/>
          <w:bCs/>
          <w:color w:val="231F20"/>
          <w:bdr w:val="none" w:sz="0" w:space="0" w:color="auto" w:frame="1"/>
        </w:rPr>
        <w:t>8</w:t>
      </w:r>
      <w:r w:rsidRPr="003767BD">
        <w:rPr>
          <w:b/>
          <w:bCs/>
          <w:color w:val="231F20"/>
          <w:bdr w:val="none" w:sz="0" w:space="0" w:color="auto" w:frame="1"/>
        </w:rPr>
        <w:t xml:space="preserve"> dana </w:t>
      </w:r>
      <w:r w:rsidRPr="003767BD">
        <w:rPr>
          <w:color w:val="231F20"/>
        </w:rPr>
        <w:t xml:space="preserve">od </w:t>
      </w:r>
      <w:r>
        <w:rPr>
          <w:color w:val="231F20"/>
        </w:rPr>
        <w:t xml:space="preserve">dana </w:t>
      </w:r>
      <w:r w:rsidRPr="003767BD">
        <w:rPr>
          <w:color w:val="231F20"/>
        </w:rPr>
        <w:t xml:space="preserve">objave natječaja </w:t>
      </w:r>
      <w:r w:rsidRPr="00C452E6">
        <w:rPr>
          <w:color w:val="231F20"/>
        </w:rPr>
        <w:t>na</w:t>
      </w:r>
      <w:r w:rsidRPr="003767BD">
        <w:rPr>
          <w:color w:val="231F20"/>
        </w:rPr>
        <w:t xml:space="preserve"> web-stranici Turističke zajednice </w:t>
      </w:r>
      <w:r w:rsidR="00C01254">
        <w:rPr>
          <w:color w:val="231F20"/>
        </w:rPr>
        <w:t>Ličko-senjske</w:t>
      </w:r>
      <w:r w:rsidRPr="00C452E6">
        <w:rPr>
          <w:color w:val="231F20"/>
        </w:rPr>
        <w:t xml:space="preserve"> županije</w:t>
      </w:r>
      <w:r w:rsidR="00C01254">
        <w:rPr>
          <w:color w:val="231F20"/>
        </w:rPr>
        <w:t xml:space="preserve"> www.visi-lika.com</w:t>
      </w:r>
      <w:r>
        <w:rPr>
          <w:color w:val="231F20"/>
        </w:rPr>
        <w:t>,</w:t>
      </w:r>
      <w:r w:rsidRPr="003767BD">
        <w:rPr>
          <w:color w:val="231F20"/>
        </w:rPr>
        <w:t xml:space="preserve"> poštom na adresu: </w:t>
      </w:r>
    </w:p>
    <w:p w:rsidR="00E00274" w:rsidRDefault="00E00274" w:rsidP="00E00274">
      <w:pPr>
        <w:pStyle w:val="StandardWeb"/>
        <w:spacing w:before="150" w:beforeAutospacing="0" w:after="150" w:afterAutospacing="0" w:line="270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Turisti</w:t>
      </w:r>
      <w:r w:rsidR="00470B32">
        <w:rPr>
          <w:rFonts w:ascii="Arial" w:hAnsi="Arial" w:cs="Arial"/>
        </w:rPr>
        <w:t>čka zajednica Ličko-senjske</w:t>
      </w:r>
      <w:r>
        <w:rPr>
          <w:rFonts w:ascii="Arial" w:hAnsi="Arial" w:cs="Arial"/>
        </w:rPr>
        <w:t xml:space="preserve"> županije</w:t>
      </w:r>
    </w:p>
    <w:p w:rsidR="00E00274" w:rsidRDefault="00470B32" w:rsidP="00E00274">
      <w:pPr>
        <w:pStyle w:val="StandardWeb"/>
        <w:spacing w:before="150" w:beforeAutospacing="0" w:after="150" w:afterAutospacing="0" w:line="270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Budačka12</w:t>
      </w:r>
    </w:p>
    <w:p w:rsidR="00E00274" w:rsidRDefault="00470B32" w:rsidP="00E00274">
      <w:pPr>
        <w:pStyle w:val="StandardWeb"/>
        <w:spacing w:before="150" w:beforeAutospacing="0" w:after="150" w:afterAutospacing="0" w:line="270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53 000 Gospić</w:t>
      </w:r>
    </w:p>
    <w:p w:rsidR="00E00274" w:rsidRPr="00DB57DC" w:rsidRDefault="00E00274" w:rsidP="00E00274">
      <w:pPr>
        <w:pStyle w:val="StandardWeb"/>
        <w:spacing w:before="150" w:beforeAutospacing="0" w:after="150" w:afterAutospacing="0" w:line="270" w:lineRule="atLeast"/>
        <w:jc w:val="center"/>
        <w:textAlignment w:val="baseline"/>
        <w:rPr>
          <w:rFonts w:ascii="Arial" w:hAnsi="Arial" w:cs="Arial"/>
        </w:rPr>
      </w:pPr>
      <w:r w:rsidRPr="00DB57DC">
        <w:rPr>
          <w:rFonts w:ascii="Arial" w:hAnsi="Arial" w:cs="Arial"/>
        </w:rPr>
        <w:t>s naznakom: „Prijava na natječaj za direktora</w:t>
      </w:r>
      <w:r>
        <w:rPr>
          <w:rFonts w:ascii="Arial" w:hAnsi="Arial" w:cs="Arial"/>
        </w:rPr>
        <w:t>/direktorice</w:t>
      </w:r>
      <w:r w:rsidR="00470B32">
        <w:rPr>
          <w:rFonts w:ascii="Arial" w:hAnsi="Arial" w:cs="Arial"/>
        </w:rPr>
        <w:t xml:space="preserve"> TZ Ličko-senjske</w:t>
      </w:r>
      <w:r w:rsidRPr="00DB57DC">
        <w:rPr>
          <w:rFonts w:ascii="Arial" w:hAnsi="Arial" w:cs="Arial"/>
        </w:rPr>
        <w:t xml:space="preserve"> županije</w:t>
      </w:r>
      <w:r>
        <w:rPr>
          <w:rFonts w:ascii="Arial" w:hAnsi="Arial" w:cs="Arial"/>
        </w:rPr>
        <w:t xml:space="preserve"> - ne otvarati</w:t>
      </w:r>
      <w:r w:rsidRPr="00DB57DC">
        <w:rPr>
          <w:rFonts w:ascii="Arial" w:hAnsi="Arial" w:cs="Arial"/>
        </w:rPr>
        <w:t>“</w:t>
      </w:r>
    </w:p>
    <w:p w:rsidR="00E00274" w:rsidRPr="003767BD" w:rsidRDefault="00E00274" w:rsidP="00E00274">
      <w:pPr>
        <w:shd w:val="clear" w:color="auto" w:fill="FFFFFF"/>
        <w:textAlignment w:val="baseline"/>
        <w:rPr>
          <w:rFonts w:ascii="Times New Roman" w:hAnsi="Times New Roman" w:cs="Times New Roman"/>
          <w:color w:val="231F20"/>
        </w:rPr>
      </w:pPr>
    </w:p>
    <w:p w:rsidR="00E00274" w:rsidRPr="00030AF6" w:rsidRDefault="00E00274" w:rsidP="00E00274">
      <w:pPr>
        <w:shd w:val="clear" w:color="auto" w:fill="FFFFFF"/>
        <w:spacing w:before="27"/>
        <w:jc w:val="both"/>
        <w:textAlignment w:val="baseline"/>
        <w:rPr>
          <w:color w:val="FF0000"/>
        </w:rPr>
      </w:pPr>
    </w:p>
    <w:p w:rsidR="00E00274" w:rsidRPr="003767BD" w:rsidRDefault="00E00274" w:rsidP="00E0027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3767BD">
        <w:rPr>
          <w:color w:val="231F20"/>
        </w:rPr>
        <w:t>Turistič</w:t>
      </w:r>
      <w:r w:rsidR="00FE286B">
        <w:rPr>
          <w:color w:val="231F20"/>
        </w:rPr>
        <w:t>ko vijeće Turističke zajednice Ličko-senjske</w:t>
      </w:r>
      <w:r w:rsidRPr="00C452E6">
        <w:rPr>
          <w:color w:val="231F20"/>
        </w:rPr>
        <w:t xml:space="preserve"> županije</w:t>
      </w:r>
      <w:r w:rsidRPr="003767BD">
        <w:rPr>
          <w:color w:val="231F20"/>
        </w:rPr>
        <w:t xml:space="preserve"> za svakog će kandidata putem Ministarstva pravosuđa provjeriti postoji li zapreka iz točke </w:t>
      </w:r>
      <w:r w:rsidRPr="00C452E6">
        <w:rPr>
          <w:color w:val="231F20"/>
        </w:rPr>
        <w:t>6</w:t>
      </w:r>
      <w:r w:rsidRPr="003767BD">
        <w:rPr>
          <w:color w:val="231F20"/>
        </w:rPr>
        <w:t>. uvjeta ovog natječaja.</w:t>
      </w:r>
    </w:p>
    <w:p w:rsidR="00E00274" w:rsidRPr="003767BD" w:rsidRDefault="00E00274" w:rsidP="00E0027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3767BD">
        <w:rPr>
          <w:color w:val="231F20"/>
        </w:rPr>
        <w:t>Ako se na raspisani natječaj nitko ne prijavi ili nitko od prijavljenih kandidata ne bude izabran, natječaj će se ponoviti.</w:t>
      </w:r>
    </w:p>
    <w:p w:rsidR="00E00274" w:rsidRPr="003767BD" w:rsidRDefault="00E00274" w:rsidP="00E0027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3767BD">
        <w:rPr>
          <w:color w:val="231F20"/>
        </w:rPr>
        <w:t>Nepotpune i nepravovremene prijave neće se razmatrati.</w:t>
      </w:r>
    </w:p>
    <w:p w:rsidR="00E00274" w:rsidRDefault="00E00274" w:rsidP="00E0027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3767BD">
        <w:rPr>
          <w:color w:val="231F20"/>
        </w:rPr>
        <w:t>Kandidati će o izboru biti obav</w:t>
      </w:r>
      <w:r w:rsidR="00470B32">
        <w:rPr>
          <w:color w:val="231F20"/>
        </w:rPr>
        <w:t>iješteni najkasnije u roku od 15</w:t>
      </w:r>
      <w:r w:rsidRPr="003767BD">
        <w:rPr>
          <w:color w:val="231F20"/>
        </w:rPr>
        <w:t xml:space="preserve"> dana po isteku roka za podnošenje prijava.</w:t>
      </w:r>
    </w:p>
    <w:p w:rsidR="002630E6" w:rsidRPr="002630E6" w:rsidRDefault="002630E6" w:rsidP="00E0027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2630E6">
        <w:rPr>
          <w:color w:val="222222"/>
          <w:shd w:val="clear" w:color="auto" w:fill="FFFFFF"/>
        </w:rPr>
        <w:t xml:space="preserve">Kandidati prijavom na natječaj pristaju da se njihovi osobni podaci obrađuju u potrebnom obimu i u svrhu provedbe Natječaja, od strane ovlaštenih osoba za provedbu natječaja sukladno Uredbi (EU) 2016/679 Europskog parlamenta i vijeća o zaštiti pojedinca u vezi s obradom osobnih podataka i o slobodnom kretanju takvih </w:t>
      </w:r>
      <w:r w:rsidRPr="002630E6">
        <w:rPr>
          <w:color w:val="222222"/>
          <w:shd w:val="clear" w:color="auto" w:fill="FFFFFF"/>
        </w:rPr>
        <w:lastRenderedPageBreak/>
        <w:t>podataka te o stavljanju izvan snage Direktive 95/46 EZ od 27.04.2016. godine (Službeni list Europske unije L119/1.).</w:t>
      </w:r>
    </w:p>
    <w:p w:rsidR="00E00274" w:rsidRPr="00C452E6" w:rsidRDefault="00E00274" w:rsidP="00E00274">
      <w:pPr>
        <w:jc w:val="both"/>
      </w:pPr>
      <w:r w:rsidRPr="00C452E6">
        <w:t>S izabranim kandidatom potpisuje se ugovor o radu na određeno vrijeme na razdoblje od četiri godine.</w:t>
      </w:r>
    </w:p>
    <w:p w:rsidR="00E00274" w:rsidRDefault="00E00274" w:rsidP="00E00274">
      <w:pPr>
        <w:jc w:val="center"/>
      </w:pPr>
    </w:p>
    <w:p w:rsidR="00E00274" w:rsidRDefault="00E00274" w:rsidP="00E00274">
      <w:pPr>
        <w:jc w:val="center"/>
      </w:pPr>
      <w:r>
        <w:t>II.</w:t>
      </w:r>
    </w:p>
    <w:p w:rsidR="00E00274" w:rsidRPr="00DB57DC" w:rsidRDefault="00E00274" w:rsidP="00E00274">
      <w:pPr>
        <w:jc w:val="center"/>
      </w:pPr>
    </w:p>
    <w:p w:rsidR="00E00274" w:rsidRDefault="00E00274" w:rsidP="00E00274">
      <w:r>
        <w:t>Turističko vijeće Turisti</w:t>
      </w:r>
      <w:r w:rsidR="00470B32">
        <w:t>čke zajednice Ličko-senjske</w:t>
      </w:r>
      <w:r>
        <w:t xml:space="preserve"> županije zadržava pravo ne izvršiti izbor direktora/direktorice po raspisanom natječaju te isti poništiti bez posebnog obrazloženja.</w:t>
      </w:r>
    </w:p>
    <w:p w:rsidR="00E00274" w:rsidRDefault="00E00274" w:rsidP="00E00274"/>
    <w:p w:rsidR="00E00274" w:rsidRDefault="00E00274" w:rsidP="00E00274">
      <w:pPr>
        <w:tabs>
          <w:tab w:val="left" w:pos="5985"/>
        </w:tabs>
      </w:pPr>
      <w:r>
        <w:tab/>
        <w:t xml:space="preserve">Turističko vijeće </w:t>
      </w:r>
    </w:p>
    <w:p w:rsidR="00E00274" w:rsidRDefault="00E00274" w:rsidP="00E00274">
      <w:pPr>
        <w:tabs>
          <w:tab w:val="left" w:pos="5985"/>
        </w:tabs>
      </w:pPr>
      <w:r>
        <w:t xml:space="preserve">                                                          Turisti</w:t>
      </w:r>
      <w:r w:rsidR="00470B32">
        <w:t>čke zajednice Ličko-senjske</w:t>
      </w:r>
      <w:r>
        <w:t xml:space="preserve"> županije</w:t>
      </w:r>
    </w:p>
    <w:p w:rsidR="00E00274" w:rsidRDefault="00E00274" w:rsidP="00E00274">
      <w:pPr>
        <w:tabs>
          <w:tab w:val="left" w:pos="6930"/>
        </w:tabs>
      </w:pPr>
    </w:p>
    <w:p w:rsidR="00E00274" w:rsidRDefault="00E00274" w:rsidP="00E00274">
      <w:pPr>
        <w:tabs>
          <w:tab w:val="left" w:pos="6930"/>
        </w:tabs>
      </w:pPr>
    </w:p>
    <w:p w:rsidR="00E00274" w:rsidRDefault="00E00274" w:rsidP="00E00274">
      <w:pPr>
        <w:tabs>
          <w:tab w:val="left" w:pos="6930"/>
        </w:tabs>
      </w:pPr>
    </w:p>
    <w:p w:rsidR="00E84113" w:rsidRDefault="00E84113"/>
    <w:sectPr w:rsidR="00E84113" w:rsidSect="00BA0C61">
      <w:headerReference w:type="even" r:id="rId7"/>
      <w:headerReference w:type="default" r:id="rId8"/>
      <w:footerReference w:type="default" r:id="rId9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91" w:rsidRDefault="007C1B91" w:rsidP="00E00274">
      <w:r>
        <w:separator/>
      </w:r>
    </w:p>
  </w:endnote>
  <w:endnote w:type="continuationSeparator" w:id="1">
    <w:p w:rsidR="007C1B91" w:rsidRDefault="007C1B91" w:rsidP="00E0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CC" w:rsidRDefault="000A7ED9" w:rsidP="00D94AC0">
    <w:pPr>
      <w:jc w:val="center"/>
      <w:rPr>
        <w:rFonts w:ascii="Calibri" w:hAnsi="Calibri" w:cs="Calibri"/>
        <w:sz w:val="20"/>
        <w:szCs w:val="22"/>
      </w:rPr>
    </w:pPr>
    <w:r w:rsidRPr="000A7ED9">
      <w:rPr>
        <w:noProof/>
      </w:rPr>
      <w:pict>
        <v:line id="Line 4" o:spid="_x0000_s1026" style="position:absolute;left:0;text-align:left;flip:y;z-index:-251654144;visibility:visible;mso-position-horizontal-relative:margin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<w10:wrap anchorx="margin"/>
        </v:line>
      </w:pict>
    </w:r>
  </w:p>
  <w:p w:rsidR="007473CC" w:rsidRPr="00D94AC0" w:rsidRDefault="005F35DE" w:rsidP="00E00274">
    <w:pPr>
      <w:rPr>
        <w:rFonts w:ascii="Calibri" w:hAnsi="Calibri" w:cs="Calibri"/>
        <w:sz w:val="20"/>
        <w:szCs w:val="22"/>
      </w:rPr>
    </w:pPr>
    <w:r w:rsidRPr="00D94AC0">
      <w:rPr>
        <w:rFonts w:ascii="Calibri" w:hAnsi="Calibri" w:cs="Calibri"/>
        <w:sz w:val="20"/>
        <w:szCs w:val="22"/>
      </w:rPr>
      <w:t xml:space="preserve"> </w:t>
    </w:r>
  </w:p>
  <w:p w:rsidR="007473CC" w:rsidRDefault="007C1B9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91" w:rsidRDefault="007C1B91" w:rsidP="00E00274">
      <w:r>
        <w:separator/>
      </w:r>
    </w:p>
  </w:footnote>
  <w:footnote w:type="continuationSeparator" w:id="1">
    <w:p w:rsidR="007C1B91" w:rsidRDefault="007C1B91" w:rsidP="00E00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1B9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CC" w:rsidRDefault="000A7ED9">
    <w:pPr>
      <w:pStyle w:val="Zaglavlje"/>
    </w:pPr>
    <w:r>
      <w:rPr>
        <w:noProof/>
      </w:rPr>
      <w:pict>
        <v:line id="Line 14" o:spid="_x0000_s1025" style="position:absolute;flip:y;z-index:-251655168;visibility:visible;mso-position-horizontal-relative:margin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585"/>
    <w:multiLevelType w:val="hybridMultilevel"/>
    <w:tmpl w:val="A7F00C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96FF6"/>
    <w:multiLevelType w:val="hybridMultilevel"/>
    <w:tmpl w:val="6F96271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00274"/>
    <w:rsid w:val="000A7ED9"/>
    <w:rsid w:val="002630E6"/>
    <w:rsid w:val="00321C93"/>
    <w:rsid w:val="00470B32"/>
    <w:rsid w:val="005F35DE"/>
    <w:rsid w:val="007C1B91"/>
    <w:rsid w:val="00AB2EB7"/>
    <w:rsid w:val="00AB6327"/>
    <w:rsid w:val="00C01254"/>
    <w:rsid w:val="00C05488"/>
    <w:rsid w:val="00E00274"/>
    <w:rsid w:val="00E24B4B"/>
    <w:rsid w:val="00E84113"/>
    <w:rsid w:val="00EE1446"/>
    <w:rsid w:val="00FE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7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E00274"/>
    <w:rPr>
      <w:rFonts w:cs="Times New Roman"/>
      <w:color w:val="0000FF"/>
      <w:u w:val="single"/>
    </w:rPr>
  </w:style>
  <w:style w:type="paragraph" w:customStyle="1" w:styleId="t-9-8">
    <w:name w:val="t-9-8"/>
    <w:basedOn w:val="Normal"/>
    <w:rsid w:val="00E00274"/>
    <w:pPr>
      <w:spacing w:before="100" w:beforeAutospacing="1" w:after="100" w:afterAutospacing="1"/>
    </w:pPr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E002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0274"/>
    <w:rPr>
      <w:rFonts w:ascii="Arial" w:eastAsia="Times New Roman" w:hAnsi="Arial" w:cs="Arial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002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274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00274"/>
    <w:pPr>
      <w:ind w:left="720"/>
    </w:pPr>
  </w:style>
  <w:style w:type="paragraph" w:styleId="StandardWeb">
    <w:name w:val="Normal (Web)"/>
    <w:basedOn w:val="Normal"/>
    <w:uiPriority w:val="99"/>
    <w:unhideWhenUsed/>
    <w:rsid w:val="00E002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aglaeno">
    <w:name w:val="Strong"/>
    <w:basedOn w:val="Zadanifontodlomka"/>
    <w:uiPriority w:val="22"/>
    <w:qFormat/>
    <w:rsid w:val="00E00274"/>
    <w:rPr>
      <w:b/>
      <w:bCs/>
    </w:rPr>
  </w:style>
  <w:style w:type="character" w:customStyle="1" w:styleId="apple-converted-space">
    <w:name w:val="apple-converted-space"/>
    <w:basedOn w:val="Zadanifontodlomka"/>
    <w:rsid w:val="00E00274"/>
  </w:style>
  <w:style w:type="paragraph" w:customStyle="1" w:styleId="box470513">
    <w:name w:val="box_470513"/>
    <w:basedOn w:val="Normal"/>
    <w:rsid w:val="00E0027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2022-05-26T16:57:00Z</cp:lastPrinted>
  <dcterms:created xsi:type="dcterms:W3CDTF">2022-05-25T06:27:00Z</dcterms:created>
  <dcterms:modified xsi:type="dcterms:W3CDTF">2022-05-26T20:40:00Z</dcterms:modified>
</cp:coreProperties>
</file>