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37" w:rsidRPr="009A3FE4" w:rsidRDefault="00895037" w:rsidP="00895037">
      <w:pPr>
        <w:pStyle w:val="Odlomakpopisa"/>
        <w:ind w:left="0"/>
        <w:jc w:val="center"/>
        <w:rPr>
          <w:rFonts w:eastAsia="Calibri" w:cs="Times New Roman"/>
          <w:sz w:val="40"/>
          <w:szCs w:val="40"/>
        </w:rPr>
      </w:pPr>
      <w:r w:rsidRPr="009A3FE4">
        <w:rPr>
          <w:rFonts w:eastAsia="Calibri" w:cs="Times New Roman"/>
          <w:sz w:val="40"/>
          <w:szCs w:val="40"/>
        </w:rPr>
        <w:t>T U R I S T I Č K A   Z A J E D N I C A</w:t>
      </w:r>
    </w:p>
    <w:p w:rsidR="00895037" w:rsidRPr="009A3FE4" w:rsidRDefault="00895037" w:rsidP="00895037">
      <w:pPr>
        <w:pStyle w:val="Odlomakpopisa"/>
        <w:ind w:left="0"/>
        <w:jc w:val="center"/>
        <w:rPr>
          <w:rFonts w:eastAsia="Calibri" w:cs="Times New Roman"/>
          <w:sz w:val="40"/>
          <w:szCs w:val="40"/>
        </w:rPr>
      </w:pPr>
      <w:r w:rsidRPr="009A3FE4">
        <w:rPr>
          <w:rFonts w:eastAsia="Calibri" w:cs="Times New Roman"/>
          <w:sz w:val="40"/>
          <w:szCs w:val="40"/>
        </w:rPr>
        <w:t>L I Č K O – S E N J S K E  Ž U P A N I J E</w:t>
      </w:r>
    </w:p>
    <w:p w:rsidR="00895037" w:rsidRPr="002C667F" w:rsidRDefault="00895037" w:rsidP="00895037">
      <w:pPr>
        <w:pStyle w:val="Odlomakpopisa"/>
        <w:rPr>
          <w:rFonts w:ascii="Times New Roman" w:eastAsia="Calibri" w:hAnsi="Times New Roman" w:cs="Times New Roman"/>
          <w:sz w:val="28"/>
          <w:szCs w:val="28"/>
        </w:rPr>
      </w:pPr>
    </w:p>
    <w:p w:rsidR="00895037" w:rsidRPr="002C667F" w:rsidRDefault="00895037" w:rsidP="00895037">
      <w:pPr>
        <w:pStyle w:val="Odlomakpopisa"/>
        <w:rPr>
          <w:rFonts w:ascii="Times New Roman" w:eastAsia="Calibri" w:hAnsi="Times New Roman" w:cs="Times New Roman"/>
          <w:sz w:val="28"/>
          <w:szCs w:val="28"/>
        </w:rPr>
      </w:pPr>
    </w:p>
    <w:p w:rsidR="00895037" w:rsidRPr="002C667F" w:rsidRDefault="00895037" w:rsidP="00895037">
      <w:pPr>
        <w:pStyle w:val="Odlomakpopisa"/>
        <w:rPr>
          <w:rFonts w:ascii="Times New Roman" w:eastAsia="Calibri" w:hAnsi="Times New Roman" w:cs="Times New Roman"/>
          <w:sz w:val="28"/>
          <w:szCs w:val="28"/>
        </w:rPr>
      </w:pPr>
    </w:p>
    <w:p w:rsidR="00895037" w:rsidRPr="002C667F" w:rsidRDefault="00895037" w:rsidP="00895037">
      <w:pPr>
        <w:pStyle w:val="Odlomakpopisa"/>
        <w:rPr>
          <w:rFonts w:ascii="Times New Roman" w:eastAsia="Calibri" w:hAnsi="Times New Roman" w:cs="Times New Roman"/>
          <w:sz w:val="28"/>
          <w:szCs w:val="28"/>
        </w:rPr>
      </w:pPr>
    </w:p>
    <w:p w:rsidR="00895037" w:rsidRPr="002C667F" w:rsidRDefault="00895037" w:rsidP="00895037">
      <w:pPr>
        <w:pStyle w:val="Odlomakpopisa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1162050" cy="1320688"/>
            <wp:effectExtent l="19050" t="0" r="0" b="0"/>
            <wp:docPr id="2" name="Slika 1" descr="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965" cy="132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037" w:rsidRDefault="00895037" w:rsidP="00895037">
      <w:pPr>
        <w:pStyle w:val="Odlomakpopisa"/>
        <w:rPr>
          <w:rFonts w:ascii="Times New Roman" w:eastAsia="Calibri" w:hAnsi="Times New Roman" w:cs="Times New Roman"/>
          <w:sz w:val="28"/>
          <w:szCs w:val="28"/>
        </w:rPr>
      </w:pPr>
    </w:p>
    <w:p w:rsidR="00895037" w:rsidRDefault="00895037" w:rsidP="00895037">
      <w:pPr>
        <w:pStyle w:val="Odlomakpopisa"/>
        <w:rPr>
          <w:rFonts w:ascii="Times New Roman" w:eastAsia="Calibri" w:hAnsi="Times New Roman" w:cs="Times New Roman"/>
          <w:sz w:val="28"/>
          <w:szCs w:val="28"/>
        </w:rPr>
      </w:pPr>
    </w:p>
    <w:p w:rsidR="00895037" w:rsidRDefault="00895037" w:rsidP="00895037">
      <w:pPr>
        <w:pStyle w:val="Odlomakpopisa"/>
        <w:rPr>
          <w:rFonts w:ascii="Times New Roman" w:eastAsia="Calibri" w:hAnsi="Times New Roman" w:cs="Times New Roman"/>
          <w:sz w:val="28"/>
          <w:szCs w:val="28"/>
        </w:rPr>
      </w:pPr>
    </w:p>
    <w:p w:rsidR="00895037" w:rsidRDefault="00895037" w:rsidP="00895037">
      <w:pPr>
        <w:pStyle w:val="Odlomakpopisa"/>
        <w:rPr>
          <w:rFonts w:ascii="Times New Roman" w:eastAsia="Calibri" w:hAnsi="Times New Roman" w:cs="Times New Roman"/>
          <w:sz w:val="28"/>
          <w:szCs w:val="28"/>
        </w:rPr>
      </w:pPr>
    </w:p>
    <w:p w:rsidR="00895037" w:rsidRPr="00E2006F" w:rsidRDefault="00895037" w:rsidP="00895037">
      <w:pPr>
        <w:rPr>
          <w:rFonts w:ascii="Times New Roman" w:eastAsia="Calibri" w:hAnsi="Times New Roman" w:cs="Times New Roman"/>
          <w:sz w:val="28"/>
          <w:szCs w:val="28"/>
        </w:rPr>
      </w:pPr>
    </w:p>
    <w:p w:rsidR="00895037" w:rsidRPr="00F75E2E" w:rsidRDefault="00895037" w:rsidP="00895037">
      <w:pPr>
        <w:jc w:val="center"/>
        <w:rPr>
          <w:rFonts w:eastAsia="Calibri" w:cs="Times New Roman"/>
          <w:sz w:val="44"/>
          <w:szCs w:val="44"/>
        </w:rPr>
      </w:pPr>
      <w:r w:rsidRPr="00F75E2E">
        <w:rPr>
          <w:rFonts w:eastAsia="Calibri" w:cs="Times New Roman"/>
          <w:sz w:val="44"/>
          <w:szCs w:val="44"/>
        </w:rPr>
        <w:t>PROGRAM  RADA SA FINANCIJSKIM</w:t>
      </w:r>
    </w:p>
    <w:p w:rsidR="00895037" w:rsidRDefault="00895037" w:rsidP="00895037">
      <w:pPr>
        <w:jc w:val="center"/>
        <w:rPr>
          <w:rFonts w:eastAsia="Calibri" w:cs="Times New Roman"/>
          <w:sz w:val="44"/>
          <w:szCs w:val="44"/>
        </w:rPr>
      </w:pPr>
      <w:r w:rsidRPr="00F75E2E">
        <w:rPr>
          <w:rFonts w:eastAsia="Calibri" w:cs="Times New Roman"/>
          <w:sz w:val="44"/>
          <w:szCs w:val="44"/>
        </w:rPr>
        <w:t xml:space="preserve">PLANOM  </w:t>
      </w:r>
      <w:r>
        <w:rPr>
          <w:sz w:val="44"/>
          <w:szCs w:val="44"/>
        </w:rPr>
        <w:t>ZA 2014</w:t>
      </w:r>
      <w:r w:rsidRPr="00F75E2E">
        <w:rPr>
          <w:rFonts w:eastAsia="Calibri" w:cs="Times New Roman"/>
          <w:sz w:val="44"/>
          <w:szCs w:val="44"/>
        </w:rPr>
        <w:t>. GODINU</w:t>
      </w:r>
    </w:p>
    <w:p w:rsidR="00895037" w:rsidRPr="00F75E2E" w:rsidRDefault="00895037" w:rsidP="00895037">
      <w:pPr>
        <w:jc w:val="center"/>
        <w:rPr>
          <w:rFonts w:eastAsia="Calibri" w:cs="Times New Roman"/>
          <w:sz w:val="44"/>
          <w:szCs w:val="44"/>
        </w:rPr>
      </w:pPr>
    </w:p>
    <w:p w:rsidR="00895037" w:rsidRPr="009A3FE4" w:rsidRDefault="00895037" w:rsidP="00895037">
      <w:pPr>
        <w:jc w:val="center"/>
        <w:rPr>
          <w:rFonts w:eastAsia="Calibri" w:cs="Times New Roman"/>
          <w:sz w:val="40"/>
          <w:szCs w:val="40"/>
        </w:rPr>
      </w:pPr>
    </w:p>
    <w:p w:rsidR="00895037" w:rsidRPr="002C667F" w:rsidRDefault="00895037" w:rsidP="00895037">
      <w:pPr>
        <w:pStyle w:val="Odlomakpopisa"/>
        <w:rPr>
          <w:rFonts w:ascii="Times New Roman" w:eastAsia="Calibri" w:hAnsi="Times New Roman" w:cs="Times New Roman"/>
          <w:sz w:val="40"/>
          <w:szCs w:val="40"/>
        </w:rPr>
      </w:pPr>
    </w:p>
    <w:p w:rsidR="00895037" w:rsidRPr="002C667F" w:rsidRDefault="00895037" w:rsidP="00895037">
      <w:pPr>
        <w:pStyle w:val="Odlomakpopisa"/>
        <w:rPr>
          <w:rFonts w:ascii="Times New Roman" w:eastAsia="Calibri" w:hAnsi="Times New Roman" w:cs="Times New Roman"/>
          <w:sz w:val="40"/>
          <w:szCs w:val="40"/>
        </w:rPr>
      </w:pPr>
    </w:p>
    <w:p w:rsidR="00895037" w:rsidRPr="002C667F" w:rsidRDefault="00895037" w:rsidP="00895037">
      <w:pPr>
        <w:pStyle w:val="Odlomakpopisa"/>
        <w:rPr>
          <w:rFonts w:ascii="Times New Roman" w:eastAsia="Calibri" w:hAnsi="Times New Roman" w:cs="Times New Roman"/>
          <w:sz w:val="40"/>
          <w:szCs w:val="40"/>
        </w:rPr>
      </w:pPr>
    </w:p>
    <w:p w:rsidR="00895037" w:rsidRPr="00F75E2E" w:rsidRDefault="00895037" w:rsidP="00895037">
      <w:pPr>
        <w:rPr>
          <w:rFonts w:ascii="Times New Roman" w:eastAsia="Calibri" w:hAnsi="Times New Roman" w:cs="Times New Roman"/>
          <w:sz w:val="40"/>
          <w:szCs w:val="40"/>
        </w:rPr>
      </w:pPr>
    </w:p>
    <w:p w:rsidR="00895037" w:rsidRDefault="00895037" w:rsidP="00895037">
      <w:pPr>
        <w:jc w:val="center"/>
        <w:rPr>
          <w:rFonts w:eastAsia="Calibri" w:cs="Times New Roman"/>
          <w:sz w:val="40"/>
          <w:szCs w:val="40"/>
        </w:rPr>
      </w:pPr>
      <w:r>
        <w:rPr>
          <w:sz w:val="40"/>
          <w:szCs w:val="40"/>
        </w:rPr>
        <w:t>Gospić, listopad 2013</w:t>
      </w:r>
      <w:r w:rsidRPr="00410A65">
        <w:rPr>
          <w:rFonts w:eastAsia="Calibri" w:cs="Times New Roman"/>
          <w:sz w:val="40"/>
          <w:szCs w:val="40"/>
        </w:rPr>
        <w:t>.g.</w:t>
      </w:r>
    </w:p>
    <w:p w:rsidR="00895037" w:rsidRPr="00410A65" w:rsidRDefault="00895037" w:rsidP="00895037">
      <w:pPr>
        <w:jc w:val="center"/>
        <w:rPr>
          <w:rFonts w:eastAsia="Calibri" w:cs="Times New Roman"/>
          <w:sz w:val="40"/>
          <w:szCs w:val="40"/>
        </w:rPr>
      </w:pPr>
    </w:p>
    <w:p w:rsidR="00355129" w:rsidRDefault="00355129" w:rsidP="00355129">
      <w:pPr>
        <w:jc w:val="both"/>
        <w:rPr>
          <w:b/>
          <w:sz w:val="32"/>
          <w:szCs w:val="32"/>
        </w:rPr>
      </w:pPr>
      <w:r w:rsidRPr="00677057">
        <w:rPr>
          <w:b/>
          <w:sz w:val="32"/>
          <w:szCs w:val="32"/>
        </w:rPr>
        <w:lastRenderedPageBreak/>
        <w:t>U</w:t>
      </w:r>
      <w:r>
        <w:rPr>
          <w:b/>
          <w:sz w:val="32"/>
          <w:szCs w:val="32"/>
        </w:rPr>
        <w:t>VOD</w:t>
      </w:r>
    </w:p>
    <w:p w:rsidR="00355129" w:rsidRDefault="00355129" w:rsidP="00355129">
      <w:pPr>
        <w:jc w:val="both"/>
        <w:rPr>
          <w:sz w:val="28"/>
          <w:szCs w:val="28"/>
        </w:rPr>
      </w:pPr>
      <w:r w:rsidRPr="008A0329">
        <w:rPr>
          <w:sz w:val="28"/>
          <w:szCs w:val="28"/>
        </w:rPr>
        <w:t>Prijedlog programa rada sa financijskim planom T</w:t>
      </w:r>
      <w:r>
        <w:rPr>
          <w:sz w:val="28"/>
          <w:szCs w:val="28"/>
        </w:rPr>
        <w:t>urističke zajednice Ličko-senjske županije za 2014.g. izrađen je temeljem:</w:t>
      </w:r>
    </w:p>
    <w:p w:rsidR="00355129" w:rsidRDefault="00355129" w:rsidP="00355129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fizičkih rezultata turističkog prometa ostvarenog na području Ličko-senjske županije za razdoblje siječanj – rujan 2013.g.</w:t>
      </w:r>
    </w:p>
    <w:p w:rsidR="00355129" w:rsidRDefault="00355129" w:rsidP="00355129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iskustava iz 2013.g. i prijašnjih godina,</w:t>
      </w:r>
    </w:p>
    <w:p w:rsidR="00355129" w:rsidRDefault="00355129" w:rsidP="00355129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ostvarenih rezultata i aktivnosti u 2013.g.</w:t>
      </w:r>
    </w:p>
    <w:p w:rsidR="00355129" w:rsidRDefault="00320D98" w:rsidP="00355129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strategije razvoja turizma RH do  2020</w:t>
      </w:r>
      <w:r w:rsidR="00355129">
        <w:rPr>
          <w:sz w:val="28"/>
          <w:szCs w:val="28"/>
        </w:rPr>
        <w:t>.g.</w:t>
      </w:r>
    </w:p>
    <w:p w:rsidR="00355129" w:rsidRPr="008A0329" w:rsidRDefault="00355129" w:rsidP="00355129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dogovora sa turističkim zajednicama nižeg ustroja sa područja Županije.</w:t>
      </w:r>
    </w:p>
    <w:p w:rsidR="00355129" w:rsidRDefault="00355129" w:rsidP="00355129">
      <w:pPr>
        <w:jc w:val="both"/>
        <w:rPr>
          <w:sz w:val="28"/>
          <w:szCs w:val="28"/>
        </w:rPr>
      </w:pPr>
      <w:r>
        <w:rPr>
          <w:sz w:val="28"/>
          <w:szCs w:val="28"/>
        </w:rPr>
        <w:t>Sukladno zakonski utvrđenim zadaćama Turistička zajednica Ličko-senjske županije tijekom 2014. godine  provodit će promidžbu turizma Ličko-senjske županije te sustavno poticati i koordinirati aktivnosti za poboljšanje općih uvjeta i sadržaja boravka turista u Ličko-senjskoj županiji.</w:t>
      </w:r>
    </w:p>
    <w:p w:rsidR="00355129" w:rsidRDefault="00355129" w:rsidP="00355129">
      <w:pPr>
        <w:jc w:val="both"/>
        <w:rPr>
          <w:sz w:val="28"/>
          <w:szCs w:val="28"/>
        </w:rPr>
      </w:pPr>
    </w:p>
    <w:p w:rsidR="00355129" w:rsidRDefault="00355129" w:rsidP="00355129">
      <w:pPr>
        <w:jc w:val="both"/>
        <w:rPr>
          <w:sz w:val="28"/>
          <w:szCs w:val="28"/>
        </w:rPr>
      </w:pPr>
      <w:r>
        <w:rPr>
          <w:sz w:val="28"/>
          <w:szCs w:val="28"/>
        </w:rPr>
        <w:t>Aktivnosti Turističke zajednice Ličko-senjske županije u 2014. godini:</w:t>
      </w:r>
    </w:p>
    <w:p w:rsidR="00355129" w:rsidRDefault="00355129" w:rsidP="00355129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poticanje, očuvanje, unapređivanje i promicanje svih postojećih turističkih resursa i potencijala Ličko-senjske županije,</w:t>
      </w:r>
    </w:p>
    <w:p w:rsidR="00355129" w:rsidRDefault="00355129" w:rsidP="00355129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suradnja sa pravnim i fizičkim osobama koje su neposredno i posredno uključene u turizam na razini županijskog gospodarskog ustroja,</w:t>
      </w:r>
    </w:p>
    <w:p w:rsidR="00355129" w:rsidRDefault="00355129" w:rsidP="00355129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poticanje i pomoć u razvoju turizma u općinama i gradovima koji nisu turistički razvijeni,</w:t>
      </w:r>
    </w:p>
    <w:p w:rsidR="00355129" w:rsidRDefault="00355129" w:rsidP="00355129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poticanje gospodarskih, kulturnih, športskih i drugih priredbi i manifestacija koje su od značaja za Ličko-senjsku županiju,</w:t>
      </w:r>
    </w:p>
    <w:p w:rsidR="00355129" w:rsidRDefault="00355129" w:rsidP="00355129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koordinacija djelovanja i nadzor izvršavanja ciljeva i zadaća TZ gradova, općina i mjesta na području Županije,</w:t>
      </w:r>
    </w:p>
    <w:p w:rsidR="00355129" w:rsidRDefault="00355129" w:rsidP="00355129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obavljanje svih ostalih zadaća predviđenih Zakonom o turističkim zajednicama, a i one koje joj budu povjerene od strane turističkih zajednica nižeg ustroja sa područja Ličko-senjske županije te zadaće od strane Hrvatske turističke zajednice.</w:t>
      </w:r>
    </w:p>
    <w:p w:rsidR="00355129" w:rsidRPr="00926F48" w:rsidRDefault="00355129" w:rsidP="00355129">
      <w:pPr>
        <w:jc w:val="both"/>
        <w:rPr>
          <w:sz w:val="28"/>
          <w:szCs w:val="28"/>
        </w:rPr>
      </w:pPr>
    </w:p>
    <w:p w:rsidR="00355129" w:rsidRDefault="00355129" w:rsidP="00355129">
      <w:pPr>
        <w:pStyle w:val="Odlomakpopis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Turistička zajednica Ličko-senjske županije u svrhu što djelotvornijeg nadzora izvršavanja zadaća i ciljeva turističkih zajednica nižeg ustroja sa područja Ličko-senjske županije održat će 2 sastanka sa direktorima ili predstavnicima tih turističkih zajednica. Prva koordinacija održat će se tijekom ožujka na kojoj će se analizirati protekla godina i ostvarenje rezultata, priprema glavne turističke sezone,</w:t>
      </w:r>
    </w:p>
    <w:p w:rsidR="00355129" w:rsidRDefault="00355129" w:rsidP="00355129">
      <w:pPr>
        <w:pStyle w:val="Odlomakpopisa"/>
        <w:jc w:val="both"/>
        <w:rPr>
          <w:sz w:val="28"/>
          <w:szCs w:val="28"/>
        </w:rPr>
      </w:pPr>
      <w:r>
        <w:rPr>
          <w:sz w:val="28"/>
          <w:szCs w:val="28"/>
        </w:rPr>
        <w:t>Druga koordinacija održat će se u rujnu 2014.g na kojoj će se razgovarati o promotivnim aktivnostima za iduću godinu.</w:t>
      </w:r>
    </w:p>
    <w:p w:rsidR="00355129" w:rsidRPr="00C209C9" w:rsidRDefault="00355129" w:rsidP="00355129">
      <w:pPr>
        <w:pStyle w:val="Odlomakpopisa"/>
        <w:jc w:val="both"/>
        <w:rPr>
          <w:sz w:val="28"/>
          <w:szCs w:val="28"/>
        </w:rPr>
      </w:pPr>
    </w:p>
    <w:p w:rsidR="00355129" w:rsidRDefault="00355129" w:rsidP="00355129">
      <w:pPr>
        <w:jc w:val="both"/>
        <w:rPr>
          <w:sz w:val="28"/>
          <w:szCs w:val="28"/>
        </w:rPr>
      </w:pPr>
    </w:p>
    <w:p w:rsidR="00355129" w:rsidRDefault="00355129" w:rsidP="00355129">
      <w:pPr>
        <w:jc w:val="both"/>
        <w:rPr>
          <w:sz w:val="28"/>
          <w:szCs w:val="28"/>
        </w:rPr>
      </w:pPr>
    </w:p>
    <w:p w:rsidR="00355129" w:rsidRDefault="00355129" w:rsidP="00355129">
      <w:pPr>
        <w:jc w:val="both"/>
        <w:rPr>
          <w:sz w:val="28"/>
          <w:szCs w:val="28"/>
        </w:rPr>
      </w:pPr>
    </w:p>
    <w:p w:rsidR="00355129" w:rsidRDefault="00355129" w:rsidP="00355129">
      <w:pPr>
        <w:jc w:val="both"/>
        <w:rPr>
          <w:sz w:val="28"/>
          <w:szCs w:val="28"/>
        </w:rPr>
      </w:pPr>
    </w:p>
    <w:p w:rsidR="00355129" w:rsidRDefault="00355129" w:rsidP="00355129">
      <w:pPr>
        <w:jc w:val="both"/>
        <w:rPr>
          <w:sz w:val="28"/>
          <w:szCs w:val="28"/>
        </w:rPr>
      </w:pPr>
    </w:p>
    <w:p w:rsidR="00355129" w:rsidRDefault="00355129" w:rsidP="00355129">
      <w:pPr>
        <w:jc w:val="both"/>
        <w:rPr>
          <w:sz w:val="28"/>
          <w:szCs w:val="28"/>
        </w:rPr>
      </w:pPr>
    </w:p>
    <w:p w:rsidR="00355129" w:rsidRDefault="00355129" w:rsidP="00355129">
      <w:pPr>
        <w:jc w:val="both"/>
        <w:rPr>
          <w:sz w:val="28"/>
          <w:szCs w:val="28"/>
        </w:rPr>
      </w:pPr>
    </w:p>
    <w:p w:rsidR="00355129" w:rsidRDefault="00355129" w:rsidP="00355129">
      <w:pPr>
        <w:jc w:val="both"/>
        <w:rPr>
          <w:sz w:val="28"/>
          <w:szCs w:val="28"/>
        </w:rPr>
      </w:pPr>
    </w:p>
    <w:p w:rsidR="00355129" w:rsidRDefault="00355129" w:rsidP="00355129">
      <w:pPr>
        <w:jc w:val="both"/>
        <w:rPr>
          <w:sz w:val="28"/>
          <w:szCs w:val="28"/>
        </w:rPr>
      </w:pPr>
    </w:p>
    <w:p w:rsidR="00355129" w:rsidRDefault="00355129" w:rsidP="00355129">
      <w:pPr>
        <w:jc w:val="both"/>
        <w:rPr>
          <w:sz w:val="28"/>
          <w:szCs w:val="28"/>
        </w:rPr>
      </w:pPr>
    </w:p>
    <w:p w:rsidR="00355129" w:rsidRDefault="00355129" w:rsidP="00355129">
      <w:pPr>
        <w:jc w:val="both"/>
        <w:rPr>
          <w:sz w:val="28"/>
          <w:szCs w:val="28"/>
        </w:rPr>
      </w:pPr>
    </w:p>
    <w:p w:rsidR="00355129" w:rsidRDefault="00355129" w:rsidP="00355129">
      <w:pPr>
        <w:jc w:val="both"/>
        <w:rPr>
          <w:sz w:val="28"/>
          <w:szCs w:val="28"/>
        </w:rPr>
      </w:pPr>
    </w:p>
    <w:p w:rsidR="00355129" w:rsidRDefault="00355129" w:rsidP="00355129">
      <w:pPr>
        <w:jc w:val="both"/>
        <w:rPr>
          <w:sz w:val="28"/>
          <w:szCs w:val="28"/>
        </w:rPr>
      </w:pPr>
    </w:p>
    <w:p w:rsidR="00355129" w:rsidRDefault="00355129" w:rsidP="00355129">
      <w:pPr>
        <w:jc w:val="both"/>
        <w:rPr>
          <w:sz w:val="28"/>
          <w:szCs w:val="28"/>
        </w:rPr>
      </w:pPr>
    </w:p>
    <w:p w:rsidR="00355129" w:rsidRDefault="00355129" w:rsidP="00355129">
      <w:pPr>
        <w:jc w:val="both"/>
        <w:rPr>
          <w:sz w:val="28"/>
          <w:szCs w:val="28"/>
        </w:rPr>
      </w:pPr>
    </w:p>
    <w:p w:rsidR="00355129" w:rsidRDefault="00355129" w:rsidP="00355129">
      <w:pPr>
        <w:jc w:val="both"/>
        <w:rPr>
          <w:sz w:val="28"/>
          <w:szCs w:val="28"/>
        </w:rPr>
      </w:pPr>
    </w:p>
    <w:p w:rsidR="00355129" w:rsidRDefault="00355129" w:rsidP="00355129">
      <w:pPr>
        <w:jc w:val="both"/>
        <w:rPr>
          <w:sz w:val="28"/>
          <w:szCs w:val="28"/>
        </w:rPr>
      </w:pPr>
    </w:p>
    <w:p w:rsidR="00355129" w:rsidRDefault="00355129" w:rsidP="003551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PROCJENA FIZIČKOG OBUJMA PROMETA U LIČKO-SENJSKOJ </w:t>
      </w:r>
    </w:p>
    <w:p w:rsidR="00355129" w:rsidRDefault="00355129" w:rsidP="003551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ŽUPANIJI ZA 2014. GODINU</w:t>
      </w:r>
    </w:p>
    <w:p w:rsidR="00355129" w:rsidRDefault="00355129" w:rsidP="00355129">
      <w:pPr>
        <w:jc w:val="both"/>
        <w:rPr>
          <w:b/>
          <w:sz w:val="28"/>
          <w:szCs w:val="28"/>
        </w:rPr>
      </w:pPr>
    </w:p>
    <w:p w:rsidR="00355129" w:rsidRDefault="00355129" w:rsidP="00355129">
      <w:pPr>
        <w:jc w:val="both"/>
        <w:rPr>
          <w:sz w:val="28"/>
          <w:szCs w:val="28"/>
        </w:rPr>
      </w:pPr>
      <w:r>
        <w:rPr>
          <w:sz w:val="28"/>
          <w:szCs w:val="28"/>
        </w:rPr>
        <w:t>Prema podacima turističkih zajednica općina, gradova i mjesta u Ličko-senjskoj županiji  u prvih devet mjeseci 2013. godine zabilježeni su slijedeći pokazatelji fizičkog prometa: dolasci</w:t>
      </w:r>
      <w:r w:rsidR="00F10AD1">
        <w:rPr>
          <w:sz w:val="28"/>
          <w:szCs w:val="28"/>
        </w:rPr>
        <w:t xml:space="preserve"> 457.313</w:t>
      </w:r>
      <w:r>
        <w:rPr>
          <w:sz w:val="28"/>
          <w:szCs w:val="28"/>
        </w:rPr>
        <w:t xml:space="preserve"> , noćenja 1.</w:t>
      </w:r>
      <w:r w:rsidR="00F10AD1">
        <w:rPr>
          <w:sz w:val="28"/>
          <w:szCs w:val="28"/>
        </w:rPr>
        <w:t>893.895</w:t>
      </w:r>
      <w:r>
        <w:rPr>
          <w:sz w:val="28"/>
          <w:szCs w:val="28"/>
        </w:rPr>
        <w:t>, od toga</w:t>
      </w:r>
      <w:r w:rsidR="00F10AD1">
        <w:rPr>
          <w:sz w:val="28"/>
          <w:szCs w:val="28"/>
        </w:rPr>
        <w:t xml:space="preserve"> je domaćih gostiju bilo 19.926 a ostvarili su 97.348</w:t>
      </w:r>
      <w:r>
        <w:rPr>
          <w:sz w:val="28"/>
          <w:szCs w:val="28"/>
        </w:rPr>
        <w:t xml:space="preserve"> noćenja,</w:t>
      </w:r>
      <w:r w:rsidR="00F10AD1">
        <w:rPr>
          <w:sz w:val="28"/>
          <w:szCs w:val="28"/>
        </w:rPr>
        <w:t xml:space="preserve"> stranih gostiju bilo je 437.387  a ostvarili su 1.796.547</w:t>
      </w:r>
      <w:r>
        <w:rPr>
          <w:sz w:val="28"/>
          <w:szCs w:val="28"/>
        </w:rPr>
        <w:t xml:space="preserve"> noćenja.</w:t>
      </w:r>
    </w:p>
    <w:p w:rsidR="00355129" w:rsidRDefault="00355129" w:rsidP="00355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odnosu na 2012. </w:t>
      </w:r>
      <w:r w:rsidR="00D8789A">
        <w:rPr>
          <w:sz w:val="28"/>
          <w:szCs w:val="28"/>
        </w:rPr>
        <w:t>godinu zabilježen je porast od 4% u dolascima i 7% u noćenjima,</w:t>
      </w:r>
      <w:r>
        <w:rPr>
          <w:sz w:val="28"/>
          <w:szCs w:val="28"/>
        </w:rPr>
        <w:t xml:space="preserve"> porast u dolascima i </w:t>
      </w:r>
      <w:r w:rsidR="00D8789A">
        <w:rPr>
          <w:sz w:val="28"/>
          <w:szCs w:val="28"/>
        </w:rPr>
        <w:t xml:space="preserve">broju noćenja zabilježen je </w:t>
      </w:r>
      <w:r>
        <w:rPr>
          <w:sz w:val="28"/>
          <w:szCs w:val="28"/>
        </w:rPr>
        <w:t xml:space="preserve"> kod stranih</w:t>
      </w:r>
      <w:r w:rsidR="00D8789A">
        <w:rPr>
          <w:sz w:val="28"/>
          <w:szCs w:val="28"/>
        </w:rPr>
        <w:t xml:space="preserve"> gostiju dok je kod domaćih u dolascima registriran pad od 25% a u noćenjima porast za 7%.</w:t>
      </w:r>
      <w:r>
        <w:rPr>
          <w:sz w:val="28"/>
          <w:szCs w:val="28"/>
        </w:rPr>
        <w:t xml:space="preserve"> </w:t>
      </w:r>
    </w:p>
    <w:p w:rsidR="00355129" w:rsidRDefault="00355129" w:rsidP="00355129">
      <w:pPr>
        <w:jc w:val="both"/>
        <w:rPr>
          <w:sz w:val="28"/>
          <w:szCs w:val="28"/>
        </w:rPr>
      </w:pPr>
      <w:r>
        <w:rPr>
          <w:sz w:val="28"/>
          <w:szCs w:val="28"/>
        </w:rPr>
        <w:t>Uzevši u obzir negativna kretanja u svjetskom gospodarstvu, kao cilj u 2014. godini postavljamo rezultate iz 2013. godine, kako u dolascima tako i u ostvarenim noćenjima, s mogućnošću povećanja do 4%.</w:t>
      </w:r>
    </w:p>
    <w:p w:rsidR="00355129" w:rsidRDefault="00355129" w:rsidP="00355129">
      <w:pPr>
        <w:jc w:val="both"/>
        <w:rPr>
          <w:sz w:val="28"/>
          <w:szCs w:val="28"/>
        </w:rPr>
      </w:pPr>
    </w:p>
    <w:p w:rsidR="00355129" w:rsidRDefault="00355129" w:rsidP="00355129">
      <w:pPr>
        <w:jc w:val="both"/>
        <w:rPr>
          <w:sz w:val="28"/>
          <w:szCs w:val="28"/>
        </w:rPr>
      </w:pPr>
    </w:p>
    <w:p w:rsidR="00355129" w:rsidRDefault="00355129" w:rsidP="00355129">
      <w:pPr>
        <w:jc w:val="both"/>
        <w:rPr>
          <w:sz w:val="28"/>
          <w:szCs w:val="28"/>
        </w:rPr>
      </w:pPr>
      <w:r>
        <w:rPr>
          <w:sz w:val="28"/>
          <w:szCs w:val="28"/>
        </w:rPr>
        <w:t>Procjena registriranih dolazaka i noćenja domaćih i stranih turista u 2013. i prognoza za 2014. godinu:</w:t>
      </w:r>
    </w:p>
    <w:tbl>
      <w:tblPr>
        <w:tblW w:w="6442" w:type="dxa"/>
        <w:tblInd w:w="93" w:type="dxa"/>
        <w:tblLook w:val="04A0"/>
      </w:tblPr>
      <w:tblGrid>
        <w:gridCol w:w="1085"/>
        <w:gridCol w:w="1420"/>
        <w:gridCol w:w="1337"/>
        <w:gridCol w:w="1360"/>
        <w:gridCol w:w="1240"/>
      </w:tblGrid>
      <w:tr w:rsidR="00355129" w:rsidRPr="00ED07EF" w:rsidTr="00E5031A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ED07EF" w:rsidRDefault="00355129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07EF">
              <w:rPr>
                <w:rFonts w:ascii="Calibri" w:eastAsia="Times New Roman" w:hAnsi="Calibri" w:cs="Times New Roman"/>
                <w:color w:val="000000"/>
                <w:lang w:eastAsia="hr-HR"/>
              </w:rPr>
              <w:t>DOLASCI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ED07EF" w:rsidRDefault="00355129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07EF">
              <w:rPr>
                <w:rFonts w:ascii="Calibri" w:eastAsia="Times New Roman" w:hAnsi="Calibri" w:cs="Times New Roman"/>
                <w:color w:val="000000"/>
                <w:lang w:eastAsia="hr-HR"/>
              </w:rPr>
              <w:t>OSTVARENO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ED07EF" w:rsidRDefault="00355129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PROGNOZA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ED07EF" w:rsidRDefault="00355129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07EF">
              <w:rPr>
                <w:rFonts w:ascii="Calibri" w:eastAsia="Times New Roman" w:hAnsi="Calibri" w:cs="Times New Roman"/>
                <w:color w:val="000000"/>
                <w:lang w:eastAsia="hr-HR"/>
              </w:rPr>
              <w:t>PROGNOZA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ED07EF" w:rsidRDefault="00355129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07EF">
              <w:rPr>
                <w:rFonts w:ascii="Calibri" w:eastAsia="Times New Roman" w:hAnsi="Calibri" w:cs="Times New Roman"/>
                <w:color w:val="000000"/>
                <w:lang w:eastAsia="hr-HR"/>
              </w:rPr>
              <w:t>INDEKS</w:t>
            </w:r>
          </w:p>
        </w:tc>
      </w:tr>
      <w:tr w:rsidR="00355129" w:rsidRPr="00ED07EF" w:rsidTr="00E5031A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ED07EF" w:rsidRDefault="00355129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07E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ED07EF" w:rsidRDefault="00355129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    2012.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ED07EF" w:rsidRDefault="00355129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   2013</w:t>
            </w:r>
            <w:r w:rsidRPr="00ED07E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ED07EF" w:rsidRDefault="00355129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   2014</w:t>
            </w:r>
            <w:r w:rsidRPr="00ED07E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ED07EF" w:rsidRDefault="00355129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 14</w:t>
            </w:r>
            <w:r w:rsidRPr="00ED07E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13</w:t>
            </w:r>
          </w:p>
        </w:tc>
      </w:tr>
      <w:tr w:rsidR="00355129" w:rsidRPr="00ED07EF" w:rsidTr="00E5031A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ED07EF" w:rsidRDefault="00355129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07EF">
              <w:rPr>
                <w:rFonts w:ascii="Calibri" w:eastAsia="Times New Roman" w:hAnsi="Calibri" w:cs="Times New Roman"/>
                <w:color w:val="000000"/>
                <w:lang w:eastAsia="hr-HR"/>
              </w:rPr>
              <w:t>DOMAĆI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ED07EF" w:rsidRDefault="005D1D72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30.224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ED07EF" w:rsidRDefault="00CF7164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25.000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ED07EF" w:rsidRDefault="00CF7164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ED07EF" w:rsidRDefault="00CF7164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104</w:t>
            </w:r>
          </w:p>
        </w:tc>
      </w:tr>
      <w:tr w:rsidR="00355129" w:rsidRPr="00ED07EF" w:rsidTr="00E5031A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ED07EF" w:rsidRDefault="00355129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07EF">
              <w:rPr>
                <w:rFonts w:ascii="Calibri" w:eastAsia="Times New Roman" w:hAnsi="Calibri" w:cs="Times New Roman"/>
                <w:color w:val="000000"/>
                <w:lang w:eastAsia="hr-HR"/>
              </w:rPr>
              <w:t>STRANI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ED07EF" w:rsidRDefault="005D1D72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435.331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ED07EF" w:rsidRDefault="00CF7164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460.000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ED07EF" w:rsidRDefault="00CF7164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480.000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ED07EF" w:rsidRDefault="00CF7164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104</w:t>
            </w:r>
          </w:p>
        </w:tc>
      </w:tr>
      <w:tr w:rsidR="00355129" w:rsidRPr="00ED07EF" w:rsidTr="00E5031A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ED07EF" w:rsidRDefault="00355129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07EF">
              <w:rPr>
                <w:rFonts w:ascii="Calibri" w:eastAsia="Times New Roman" w:hAnsi="Calibri" w:cs="Times New Roman"/>
                <w:color w:val="000000"/>
                <w:lang w:eastAsia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ED07EF" w:rsidRDefault="005D1D72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465.555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ED07EF" w:rsidRDefault="00CF7164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485.000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ED07EF" w:rsidRDefault="00CF7164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506.000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984C88" w:rsidRDefault="00CF7164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104</w:t>
            </w:r>
          </w:p>
        </w:tc>
      </w:tr>
      <w:tr w:rsidR="00355129" w:rsidRPr="00ED07EF" w:rsidTr="00E5031A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ED07EF" w:rsidRDefault="00355129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D07E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NOĆENJA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ED07EF" w:rsidRDefault="00355129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ED07EF" w:rsidRDefault="00355129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ED07EF" w:rsidRDefault="00355129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ED07EF" w:rsidRDefault="00355129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 14</w:t>
            </w:r>
            <w:r w:rsidRPr="00ED07E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13</w:t>
            </w:r>
          </w:p>
        </w:tc>
      </w:tr>
      <w:tr w:rsidR="00355129" w:rsidRPr="00ED07EF" w:rsidTr="00E5031A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ED07EF" w:rsidRDefault="00355129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07EF">
              <w:rPr>
                <w:rFonts w:ascii="Calibri" w:eastAsia="Times New Roman" w:hAnsi="Calibri" w:cs="Times New Roman"/>
                <w:color w:val="000000"/>
                <w:lang w:eastAsia="hr-HR"/>
              </w:rPr>
              <w:t>DOMAĆI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ED07EF" w:rsidRDefault="005D1D72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106.669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ED07EF" w:rsidRDefault="00CF7164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ED07EF" w:rsidRDefault="00CF7164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ED07EF" w:rsidRDefault="00EB7709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103</w:t>
            </w:r>
          </w:p>
        </w:tc>
      </w:tr>
      <w:tr w:rsidR="00355129" w:rsidRPr="00ED07EF" w:rsidTr="00E5031A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ED07EF" w:rsidRDefault="00355129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07EF">
              <w:rPr>
                <w:rFonts w:ascii="Calibri" w:eastAsia="Times New Roman" w:hAnsi="Calibri" w:cs="Times New Roman"/>
                <w:color w:val="000000"/>
                <w:lang w:eastAsia="hr-HR"/>
              </w:rPr>
              <w:t>STRANI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ED07EF" w:rsidRDefault="005D1D72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1.705.710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ED07EF" w:rsidRDefault="00CF7164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1.850.000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ED07EF" w:rsidRDefault="00CF7164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1.925.000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ED07EF" w:rsidRDefault="00EB7709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104</w:t>
            </w:r>
          </w:p>
        </w:tc>
      </w:tr>
      <w:tr w:rsidR="00355129" w:rsidRPr="00ED07EF" w:rsidTr="00E5031A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ED07EF" w:rsidRDefault="00355129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07EF">
              <w:rPr>
                <w:rFonts w:ascii="Calibri" w:eastAsia="Times New Roman" w:hAnsi="Calibri" w:cs="Times New Roman"/>
                <w:color w:val="000000"/>
                <w:lang w:eastAsia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984C88" w:rsidRDefault="005D1D72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1.812.379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984C88" w:rsidRDefault="00CF7164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1.960.000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984C88" w:rsidRDefault="00CF7164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2.039.000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29" w:rsidRPr="00984C88" w:rsidRDefault="00EB7709" w:rsidP="00E50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104</w:t>
            </w:r>
          </w:p>
        </w:tc>
      </w:tr>
    </w:tbl>
    <w:p w:rsidR="00355129" w:rsidRDefault="00355129" w:rsidP="00355129">
      <w:pPr>
        <w:jc w:val="both"/>
        <w:rPr>
          <w:sz w:val="28"/>
          <w:szCs w:val="28"/>
        </w:rPr>
      </w:pPr>
    </w:p>
    <w:p w:rsidR="00355129" w:rsidRDefault="00355129" w:rsidP="00355129">
      <w:pPr>
        <w:jc w:val="both"/>
        <w:rPr>
          <w:sz w:val="28"/>
          <w:szCs w:val="28"/>
        </w:rPr>
      </w:pPr>
    </w:p>
    <w:p w:rsidR="00355129" w:rsidRDefault="00355129" w:rsidP="00355129">
      <w:pPr>
        <w:jc w:val="both"/>
        <w:rPr>
          <w:sz w:val="28"/>
          <w:szCs w:val="28"/>
        </w:rPr>
      </w:pPr>
    </w:p>
    <w:p w:rsidR="00355129" w:rsidRDefault="00355129" w:rsidP="00355129">
      <w:pPr>
        <w:pStyle w:val="Odlomakpopisa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ADMINISTRATIVNI RASHODI</w:t>
      </w:r>
    </w:p>
    <w:p w:rsidR="00355129" w:rsidRPr="00B7604C" w:rsidRDefault="00355129" w:rsidP="00355129">
      <w:pPr>
        <w:jc w:val="both"/>
        <w:rPr>
          <w:b/>
          <w:sz w:val="28"/>
          <w:szCs w:val="28"/>
        </w:rPr>
      </w:pPr>
    </w:p>
    <w:p w:rsidR="00355129" w:rsidRDefault="00355129" w:rsidP="00355129">
      <w:pPr>
        <w:pStyle w:val="Odlomakpopisa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</w:t>
      </w:r>
      <w:r w:rsidR="001E2C2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HODI ZA RADNIKE</w:t>
      </w:r>
    </w:p>
    <w:p w:rsidR="00355129" w:rsidRDefault="00355129" w:rsidP="00355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Turistički ured Turističke zajednice Ličko-senjske županije upošljava tri djelatnika u stalnom radnom odnosu, direktor, stručni suradnik i administrativni djelatnik. </w:t>
      </w:r>
    </w:p>
    <w:p w:rsidR="00355129" w:rsidRDefault="00355129" w:rsidP="00355129">
      <w:pPr>
        <w:jc w:val="both"/>
        <w:rPr>
          <w:sz w:val="28"/>
          <w:szCs w:val="28"/>
        </w:rPr>
      </w:pPr>
      <w:r>
        <w:rPr>
          <w:sz w:val="28"/>
          <w:szCs w:val="28"/>
        </w:rPr>
        <w:t>Knjigovodstveni dio posla ureda obavlja osoba primljena na ugovor o djelu.</w:t>
      </w:r>
    </w:p>
    <w:p w:rsidR="00355129" w:rsidRDefault="00355129" w:rsidP="00355129">
      <w:pPr>
        <w:jc w:val="both"/>
        <w:rPr>
          <w:sz w:val="28"/>
          <w:szCs w:val="28"/>
        </w:rPr>
      </w:pPr>
    </w:p>
    <w:p w:rsidR="00355129" w:rsidRDefault="00355129" w:rsidP="003551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Planirana sredstva                                                                      </w:t>
      </w:r>
      <w:r w:rsidR="005D16E9">
        <w:rPr>
          <w:b/>
          <w:sz w:val="28"/>
          <w:szCs w:val="28"/>
        </w:rPr>
        <w:t xml:space="preserve">       640</w:t>
      </w:r>
      <w:r>
        <w:rPr>
          <w:b/>
          <w:sz w:val="28"/>
          <w:szCs w:val="28"/>
        </w:rPr>
        <w:t>.000,00  Kn</w:t>
      </w:r>
    </w:p>
    <w:p w:rsidR="00355129" w:rsidRDefault="00355129" w:rsidP="00355129">
      <w:pPr>
        <w:jc w:val="both"/>
        <w:rPr>
          <w:b/>
          <w:sz w:val="28"/>
          <w:szCs w:val="28"/>
        </w:rPr>
      </w:pPr>
    </w:p>
    <w:p w:rsidR="00355129" w:rsidRDefault="00355129" w:rsidP="00355129">
      <w:pPr>
        <w:pStyle w:val="Odlomakpopisa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RASHODI UREDA</w:t>
      </w:r>
    </w:p>
    <w:p w:rsidR="00355129" w:rsidRDefault="00355129" w:rsidP="00355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Troškovi za rashod ureda odnose se na troškove rada ureda, troškove najma, energiju, komunalnu naknadu, </w:t>
      </w:r>
      <w:proofErr w:type="spellStart"/>
      <w:r>
        <w:rPr>
          <w:sz w:val="28"/>
          <w:szCs w:val="28"/>
        </w:rPr>
        <w:t>leasing</w:t>
      </w:r>
      <w:proofErr w:type="spellEnd"/>
      <w:r>
        <w:rPr>
          <w:sz w:val="28"/>
          <w:szCs w:val="28"/>
        </w:rPr>
        <w:t xml:space="preserve"> automobila</w:t>
      </w:r>
      <w:r w:rsidR="00765579">
        <w:rPr>
          <w:sz w:val="28"/>
          <w:szCs w:val="28"/>
        </w:rPr>
        <w:t xml:space="preserve"> i kupovinu novog računala</w:t>
      </w:r>
      <w:r>
        <w:rPr>
          <w:sz w:val="28"/>
          <w:szCs w:val="28"/>
        </w:rPr>
        <w:t>.</w:t>
      </w:r>
    </w:p>
    <w:p w:rsidR="00355129" w:rsidRDefault="00355129" w:rsidP="00355129">
      <w:pPr>
        <w:jc w:val="both"/>
        <w:rPr>
          <w:sz w:val="28"/>
          <w:szCs w:val="28"/>
        </w:rPr>
      </w:pPr>
    </w:p>
    <w:p w:rsidR="00355129" w:rsidRDefault="00355129" w:rsidP="003551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Planirana sredstva                                                    </w:t>
      </w:r>
      <w:r w:rsidR="00882284">
        <w:rPr>
          <w:b/>
          <w:sz w:val="28"/>
          <w:szCs w:val="28"/>
        </w:rPr>
        <w:t xml:space="preserve">                              17</w:t>
      </w:r>
      <w:r>
        <w:rPr>
          <w:b/>
          <w:sz w:val="28"/>
          <w:szCs w:val="28"/>
        </w:rPr>
        <w:t>0.000,00 Kn</w:t>
      </w:r>
    </w:p>
    <w:p w:rsidR="00355129" w:rsidRDefault="00355129" w:rsidP="00355129">
      <w:pPr>
        <w:jc w:val="both"/>
        <w:rPr>
          <w:b/>
          <w:sz w:val="28"/>
          <w:szCs w:val="28"/>
        </w:rPr>
      </w:pPr>
    </w:p>
    <w:p w:rsidR="00355129" w:rsidRPr="00E44FA9" w:rsidRDefault="00355129" w:rsidP="00355129">
      <w:pPr>
        <w:pStyle w:val="Odlomakpopisa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E44FA9">
        <w:rPr>
          <w:b/>
          <w:sz w:val="28"/>
          <w:szCs w:val="28"/>
        </w:rPr>
        <w:t>Naknade i ostali troškovi Turističkog vijeća, Nadzornog odbora i članova  Skupštine Turističke zajednice Ličko-senjske županije</w:t>
      </w:r>
    </w:p>
    <w:p w:rsidR="00355129" w:rsidRDefault="00320D98" w:rsidP="00355129">
      <w:pPr>
        <w:jc w:val="both"/>
        <w:rPr>
          <w:sz w:val="28"/>
          <w:szCs w:val="28"/>
        </w:rPr>
      </w:pPr>
      <w:r>
        <w:rPr>
          <w:sz w:val="28"/>
          <w:szCs w:val="28"/>
        </w:rPr>
        <w:t>Tijekom 2014</w:t>
      </w:r>
      <w:r w:rsidR="00355129">
        <w:rPr>
          <w:sz w:val="28"/>
          <w:szCs w:val="28"/>
        </w:rPr>
        <w:t>.g. sjednice Skupštine Turističke zajednice Ličko-senjske županije održat će se dva puta. Prva Sjednica Skupštine na kojoj će se raspravljati o Prijedlogu godišnjeg financijskog izvješća, Izvješću o obavljenom nadzoru Nadzornog odbora održat će se u mjesecu ožujku. Druga sjednica Skup</w:t>
      </w:r>
      <w:r>
        <w:rPr>
          <w:sz w:val="28"/>
          <w:szCs w:val="28"/>
        </w:rPr>
        <w:t>štine održat će se studenom 2014</w:t>
      </w:r>
      <w:r w:rsidR="00355129">
        <w:rPr>
          <w:sz w:val="28"/>
          <w:szCs w:val="28"/>
        </w:rPr>
        <w:t>.g. i na toj sjednici će se razmatrati prijedlog godišnjeg Programa rada sa financijskim planom i prijedlog Izvješća Nadzornog odbora o obavljenom nadzoru poslovanja za razdoblje siječanj – rujan.</w:t>
      </w:r>
    </w:p>
    <w:p w:rsidR="00355129" w:rsidRDefault="00355129" w:rsidP="00355129">
      <w:pPr>
        <w:jc w:val="both"/>
        <w:rPr>
          <w:sz w:val="28"/>
          <w:szCs w:val="28"/>
        </w:rPr>
      </w:pPr>
    </w:p>
    <w:p w:rsidR="00355129" w:rsidRDefault="00355129" w:rsidP="003551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Turističko vijeće Turističke zajednice Lič</w:t>
      </w:r>
      <w:r w:rsidR="00320D98">
        <w:rPr>
          <w:sz w:val="28"/>
          <w:szCs w:val="28"/>
        </w:rPr>
        <w:t>ko-senjske županije tijekom 2014</w:t>
      </w:r>
      <w:r>
        <w:rPr>
          <w:sz w:val="28"/>
          <w:szCs w:val="28"/>
        </w:rPr>
        <w:t>. g. održat će sjednice najmanje 4 puta. Na sjednicama Turističkog vijeća donosit će se prijedlozi Financijskog izvješća za prethodnu godinu, Prijedlog Programa rada sa financijskim planom za iduću godinu, razmatrat će se Izvješće Nadzornog odbora, razmatrat će Izvješće o radu ureda i direktora te donositi odluke o prihvaćanju ili neprihvaćanju. Turističko vijeće na svojim sjednicama raspravljat će i donositi mišljenja i odluke o svim bitnim pitanjima za rad ureda  kao i razvoju i promicanju turizma  Ličko-senjske županije.</w:t>
      </w:r>
    </w:p>
    <w:p w:rsidR="00355129" w:rsidRDefault="00355129" w:rsidP="00355129">
      <w:pPr>
        <w:jc w:val="both"/>
        <w:rPr>
          <w:sz w:val="28"/>
          <w:szCs w:val="28"/>
        </w:rPr>
      </w:pPr>
      <w:r>
        <w:rPr>
          <w:sz w:val="28"/>
          <w:szCs w:val="28"/>
        </w:rPr>
        <w:t>Nadzorni odbor Turističke zajednice Ličko-senjske županije održa</w:t>
      </w:r>
      <w:r w:rsidR="00320D98">
        <w:rPr>
          <w:sz w:val="28"/>
          <w:szCs w:val="28"/>
        </w:rPr>
        <w:t>t će dvije sjednice tijekom 2014</w:t>
      </w:r>
      <w:r>
        <w:rPr>
          <w:sz w:val="28"/>
          <w:szCs w:val="28"/>
        </w:rPr>
        <w:t>.g. na kojima će se nadzirati vođenje poslova Turističke zajednice, upravljanje i raspolaganje financijskim sredstvima u okviru planiranog predviđenog Programom rada sa financijskim planom.</w:t>
      </w:r>
    </w:p>
    <w:p w:rsidR="00355129" w:rsidRDefault="00355129" w:rsidP="00355129">
      <w:pPr>
        <w:jc w:val="both"/>
        <w:rPr>
          <w:sz w:val="28"/>
          <w:szCs w:val="28"/>
        </w:rPr>
      </w:pPr>
      <w:r>
        <w:rPr>
          <w:sz w:val="28"/>
          <w:szCs w:val="28"/>
        </w:rPr>
        <w:t>O obavljenom nadzoru Nadzorni odbor podnijet će izvješće Turističkom vijeću i Skupštini, te Turističkom vijeću Hrvatske turističke zajednice.</w:t>
      </w:r>
    </w:p>
    <w:p w:rsidR="00355129" w:rsidRDefault="00355129" w:rsidP="00355129">
      <w:pPr>
        <w:jc w:val="both"/>
        <w:rPr>
          <w:sz w:val="28"/>
          <w:szCs w:val="28"/>
        </w:rPr>
      </w:pPr>
      <w:r>
        <w:rPr>
          <w:sz w:val="28"/>
          <w:szCs w:val="28"/>
        </w:rPr>
        <w:t>Za rad Turističkog vijeća, Nadzornog odbora i Skupštine Turističke zajednice Ličko-senjske županije (dnevnice i trošak prijevoza) potrebno je planirati određene troškove.</w:t>
      </w:r>
    </w:p>
    <w:p w:rsidR="00355129" w:rsidRDefault="00355129" w:rsidP="00355129">
      <w:pPr>
        <w:ind w:left="360"/>
        <w:jc w:val="both"/>
        <w:rPr>
          <w:sz w:val="28"/>
          <w:szCs w:val="28"/>
        </w:rPr>
      </w:pPr>
    </w:p>
    <w:p w:rsidR="00355129" w:rsidRDefault="00355129" w:rsidP="0035512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Planirana sredstva                                                                          10.000,00 Kn</w:t>
      </w:r>
    </w:p>
    <w:p w:rsidR="00355129" w:rsidRDefault="00355129" w:rsidP="00355129">
      <w:pPr>
        <w:ind w:left="360"/>
        <w:jc w:val="both"/>
        <w:rPr>
          <w:b/>
          <w:sz w:val="28"/>
          <w:szCs w:val="28"/>
        </w:rPr>
      </w:pPr>
    </w:p>
    <w:p w:rsidR="00355129" w:rsidRDefault="00355129" w:rsidP="00355129">
      <w:pPr>
        <w:jc w:val="both"/>
        <w:rPr>
          <w:sz w:val="28"/>
          <w:szCs w:val="28"/>
        </w:rPr>
      </w:pPr>
    </w:p>
    <w:p w:rsidR="00E437EC" w:rsidRDefault="00E437EC" w:rsidP="00355129">
      <w:pPr>
        <w:jc w:val="both"/>
        <w:rPr>
          <w:sz w:val="28"/>
          <w:szCs w:val="28"/>
        </w:rPr>
      </w:pPr>
    </w:p>
    <w:p w:rsidR="00E437EC" w:rsidRDefault="00E437EC" w:rsidP="00355129">
      <w:pPr>
        <w:jc w:val="both"/>
        <w:rPr>
          <w:sz w:val="28"/>
          <w:szCs w:val="28"/>
        </w:rPr>
      </w:pPr>
    </w:p>
    <w:p w:rsidR="00E437EC" w:rsidRDefault="00E437EC" w:rsidP="00355129">
      <w:pPr>
        <w:jc w:val="both"/>
        <w:rPr>
          <w:sz w:val="28"/>
          <w:szCs w:val="28"/>
        </w:rPr>
      </w:pPr>
    </w:p>
    <w:p w:rsidR="00E437EC" w:rsidRDefault="00E437EC" w:rsidP="00355129">
      <w:pPr>
        <w:jc w:val="both"/>
        <w:rPr>
          <w:sz w:val="28"/>
          <w:szCs w:val="28"/>
        </w:rPr>
      </w:pPr>
    </w:p>
    <w:p w:rsidR="00E437EC" w:rsidRDefault="00E437EC" w:rsidP="00355129">
      <w:pPr>
        <w:jc w:val="both"/>
        <w:rPr>
          <w:sz w:val="28"/>
          <w:szCs w:val="28"/>
        </w:rPr>
      </w:pPr>
    </w:p>
    <w:p w:rsidR="00E437EC" w:rsidRDefault="00E437EC" w:rsidP="00355129">
      <w:pPr>
        <w:jc w:val="both"/>
        <w:rPr>
          <w:sz w:val="28"/>
          <w:szCs w:val="28"/>
        </w:rPr>
      </w:pPr>
    </w:p>
    <w:p w:rsidR="00E437EC" w:rsidRDefault="00E437EC" w:rsidP="00355129">
      <w:pPr>
        <w:jc w:val="both"/>
        <w:rPr>
          <w:sz w:val="28"/>
          <w:szCs w:val="28"/>
        </w:rPr>
      </w:pPr>
    </w:p>
    <w:p w:rsidR="00355129" w:rsidRDefault="00355129" w:rsidP="00355129">
      <w:pPr>
        <w:pStyle w:val="Odlomakpopisa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DIZAJN VRIJEDNOSTI</w:t>
      </w:r>
    </w:p>
    <w:p w:rsidR="00355129" w:rsidRPr="00F62D0B" w:rsidRDefault="00355129" w:rsidP="00355129">
      <w:pPr>
        <w:jc w:val="both"/>
        <w:rPr>
          <w:b/>
          <w:sz w:val="28"/>
          <w:szCs w:val="28"/>
        </w:rPr>
      </w:pPr>
    </w:p>
    <w:p w:rsidR="00355129" w:rsidRDefault="00355129" w:rsidP="00355129">
      <w:pPr>
        <w:pStyle w:val="Odlomakpopisa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POTPORA DOGAĐANJIMA</w:t>
      </w:r>
    </w:p>
    <w:p w:rsidR="00355129" w:rsidRDefault="00355129" w:rsidP="00355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Turistička zajednica Ličko-senjske županije financijski će podržati zabavne, sportske i ostale manifestacije koje za cilj imaju unapređenje proizvoda. </w:t>
      </w:r>
    </w:p>
    <w:p w:rsidR="00355129" w:rsidRDefault="00355129" w:rsidP="00355129">
      <w:pPr>
        <w:jc w:val="both"/>
        <w:rPr>
          <w:sz w:val="28"/>
          <w:szCs w:val="28"/>
        </w:rPr>
      </w:pPr>
    </w:p>
    <w:p w:rsidR="00355129" w:rsidRDefault="00355129" w:rsidP="00355129">
      <w:pPr>
        <w:jc w:val="both"/>
        <w:rPr>
          <w:sz w:val="28"/>
          <w:szCs w:val="28"/>
        </w:rPr>
      </w:pPr>
      <w:r>
        <w:rPr>
          <w:sz w:val="28"/>
          <w:szCs w:val="28"/>
        </w:rPr>
        <w:t>Manifestacije kojima će se dati potpora kandidiraju se isključivo od turističkih zajednica nižeg ustroja sa područja Županije i moraju biti podržane od strane turističke zajednice na području koje se održavaju.</w:t>
      </w:r>
    </w:p>
    <w:p w:rsidR="00355129" w:rsidRDefault="00355129" w:rsidP="00355129">
      <w:pPr>
        <w:jc w:val="both"/>
        <w:rPr>
          <w:sz w:val="28"/>
          <w:szCs w:val="28"/>
        </w:rPr>
      </w:pPr>
      <w:r>
        <w:rPr>
          <w:sz w:val="28"/>
          <w:szCs w:val="28"/>
        </w:rPr>
        <w:t>Odluku o izboru manifestacija i visini potpora donijet će Turističko vijeće Turističke zajednice Ličko-senjske županije.</w:t>
      </w:r>
    </w:p>
    <w:p w:rsidR="00355129" w:rsidRDefault="00355129" w:rsidP="00355129">
      <w:pPr>
        <w:jc w:val="both"/>
        <w:rPr>
          <w:sz w:val="28"/>
          <w:szCs w:val="28"/>
        </w:rPr>
      </w:pPr>
    </w:p>
    <w:p w:rsidR="00355129" w:rsidRDefault="00355129" w:rsidP="003551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Planirana sredstva                                                  </w:t>
      </w:r>
      <w:r w:rsidR="00882284">
        <w:rPr>
          <w:b/>
          <w:sz w:val="28"/>
          <w:szCs w:val="28"/>
        </w:rPr>
        <w:t xml:space="preserve">                               20</w:t>
      </w:r>
      <w:r>
        <w:rPr>
          <w:b/>
          <w:sz w:val="28"/>
          <w:szCs w:val="28"/>
        </w:rPr>
        <w:t>0.000,00 Kn</w:t>
      </w:r>
    </w:p>
    <w:p w:rsidR="00355129" w:rsidRDefault="00355129" w:rsidP="00355129">
      <w:pPr>
        <w:jc w:val="both"/>
        <w:rPr>
          <w:b/>
          <w:sz w:val="28"/>
          <w:szCs w:val="28"/>
        </w:rPr>
      </w:pPr>
    </w:p>
    <w:p w:rsidR="00355129" w:rsidRPr="005008EB" w:rsidRDefault="00355129" w:rsidP="00355129">
      <w:pPr>
        <w:pStyle w:val="Odlomakpopisa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VOLIM HRVATSKU</w:t>
      </w:r>
    </w:p>
    <w:p w:rsidR="00355129" w:rsidRDefault="00355129" w:rsidP="00355129">
      <w:pPr>
        <w:jc w:val="both"/>
        <w:rPr>
          <w:sz w:val="28"/>
          <w:szCs w:val="28"/>
        </w:rPr>
      </w:pPr>
      <w:r w:rsidRPr="00503D62">
        <w:rPr>
          <w:sz w:val="28"/>
          <w:szCs w:val="28"/>
        </w:rPr>
        <w:t>Turistička zajednica Ličko-senjske županije u suradnji sa turističkim zajednicama nižeg ustroja sa područja Županije</w:t>
      </w:r>
      <w:r>
        <w:rPr>
          <w:sz w:val="28"/>
          <w:szCs w:val="28"/>
        </w:rPr>
        <w:t xml:space="preserve"> već dugi niz godina radi na podizanju kvalitete turističkih usluga, uređenju turističkih mjesta, plaža i podmorja kroz aktivnosti vezane uz realizaciju projekta VOLIM HRVATSKU.</w:t>
      </w:r>
    </w:p>
    <w:p w:rsidR="00355129" w:rsidRPr="00291310" w:rsidRDefault="00355129" w:rsidP="00355129">
      <w:pPr>
        <w:pStyle w:val="Odlomakpopisa"/>
        <w:numPr>
          <w:ilvl w:val="1"/>
          <w:numId w:val="5"/>
        </w:numPr>
        <w:jc w:val="both"/>
        <w:rPr>
          <w:b/>
          <w:sz w:val="28"/>
          <w:szCs w:val="28"/>
        </w:rPr>
      </w:pPr>
      <w:r w:rsidRPr="00291310">
        <w:rPr>
          <w:b/>
          <w:sz w:val="28"/>
          <w:szCs w:val="28"/>
        </w:rPr>
        <w:t>Uređenje turističkih mjesta</w:t>
      </w:r>
    </w:p>
    <w:p w:rsidR="00355129" w:rsidRDefault="00355129" w:rsidP="00320D98">
      <w:pPr>
        <w:jc w:val="both"/>
        <w:rPr>
          <w:sz w:val="28"/>
          <w:szCs w:val="28"/>
        </w:rPr>
      </w:pPr>
      <w:r>
        <w:rPr>
          <w:sz w:val="28"/>
          <w:szCs w:val="28"/>
        </w:rPr>
        <w:t>Turističke zajednice nižeg ustroja sa područja Županije tijekom proljetnih mjeseci organizirat će niz aktivnosti vezanih uz proljetno uređenje turističkih mjesta, prilaza mjestima, gradskih trgova, plaža, podmorja i šetnica.</w:t>
      </w:r>
    </w:p>
    <w:p w:rsidR="00355129" w:rsidRDefault="00355129" w:rsidP="00320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Uz aktivnosti uređenja, odnosno otklanjanja sitnog i krupnog otpada na prilazima i u turističkim mjestima, odradit će se aktivnosti sadnje </w:t>
      </w:r>
      <w:proofErr w:type="spellStart"/>
      <w:r>
        <w:rPr>
          <w:sz w:val="28"/>
          <w:szCs w:val="28"/>
        </w:rPr>
        <w:t>ljetnica</w:t>
      </w:r>
      <w:proofErr w:type="spellEnd"/>
      <w:r>
        <w:rPr>
          <w:sz w:val="28"/>
          <w:szCs w:val="28"/>
        </w:rPr>
        <w:t xml:space="preserve"> i trajnica, postavljanje košarica za otpad, zamjena ukoliko je potrebno klupa za odmor i niz drugih aktivnosti vezanih uz uređenje turističkih mjesta sa ciljem da se maksimalno pridonese boljem i ugodnijem boravku turista.</w:t>
      </w:r>
    </w:p>
    <w:p w:rsidR="00355129" w:rsidRDefault="00355129" w:rsidP="00355129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Nositelji projekta:</w:t>
      </w:r>
    </w:p>
    <w:p w:rsidR="00355129" w:rsidRDefault="00355129" w:rsidP="003551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Turistička zajednica Ličko-senjske županije, turističke zajednice općina, gradova i mjesta.</w:t>
      </w:r>
    </w:p>
    <w:p w:rsidR="00355129" w:rsidRDefault="00355129" w:rsidP="00355129">
      <w:pPr>
        <w:ind w:left="360"/>
        <w:jc w:val="both"/>
        <w:rPr>
          <w:sz w:val="28"/>
          <w:szCs w:val="28"/>
        </w:rPr>
      </w:pPr>
    </w:p>
    <w:p w:rsidR="00355129" w:rsidRPr="00DB582E" w:rsidRDefault="00355129" w:rsidP="00355129">
      <w:pPr>
        <w:pStyle w:val="Odlomakpopisa"/>
        <w:numPr>
          <w:ilvl w:val="1"/>
          <w:numId w:val="5"/>
        </w:numPr>
        <w:jc w:val="both"/>
        <w:rPr>
          <w:b/>
          <w:sz w:val="28"/>
          <w:szCs w:val="28"/>
        </w:rPr>
      </w:pPr>
      <w:r w:rsidRPr="00DB582E">
        <w:rPr>
          <w:b/>
          <w:sz w:val="28"/>
          <w:szCs w:val="28"/>
        </w:rPr>
        <w:t>Natječaj za osnovne škole i dječje vrtiće</w:t>
      </w:r>
    </w:p>
    <w:p w:rsidR="00355129" w:rsidRDefault="00355129" w:rsidP="003551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Glavni ured Hrvatske turističke zajednice provodi uz znanje Ministarstva znanosti, prosvjete i športa RH i uz preporuku Zavoda za školstvo RH, interni natječaj u svim osnovnim školama za najbolje likovne i literarne radove te u svim vrtićima z</w:t>
      </w:r>
      <w:r w:rsidR="00E437EC">
        <w:rPr>
          <w:sz w:val="28"/>
          <w:szCs w:val="28"/>
        </w:rPr>
        <w:t>a najbolje likovne radove u 2014</w:t>
      </w:r>
      <w:r>
        <w:rPr>
          <w:sz w:val="28"/>
          <w:szCs w:val="28"/>
        </w:rPr>
        <w:t>.g.  Cilj ovog natječaja je da se što više pridonese edukaciji djece predškolske i školske dobi za brigu o vlastitom okolišu.</w:t>
      </w:r>
    </w:p>
    <w:p w:rsidR="00355129" w:rsidRDefault="00355129" w:rsidP="003551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Na nivou Županije provest će se natječaj za vrtiće i osnovne škole za najbolje likovne i literarne radove. Komisija imenovana od strane Turističke zajednice Ličko-senjske županije ocijenit će pristigle radove, a najbolji će biti proslijeđeni u Hrvatsku turističku zajednicu gdje će se izabirati najbolji radovi na nivou Hrvatske.</w:t>
      </w:r>
    </w:p>
    <w:p w:rsidR="00355129" w:rsidRDefault="00355129" w:rsidP="003551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Turistička zajednica Ličko-senjske županije organizirat će svečanu dodjelu nagrada i priznanja za najbolje radove na nivou Županije.</w:t>
      </w:r>
    </w:p>
    <w:p w:rsidR="00355129" w:rsidRDefault="00355129" w:rsidP="00355129">
      <w:pPr>
        <w:ind w:left="360"/>
        <w:jc w:val="both"/>
        <w:rPr>
          <w:sz w:val="28"/>
          <w:szCs w:val="28"/>
        </w:rPr>
      </w:pPr>
    </w:p>
    <w:p w:rsidR="00355129" w:rsidRDefault="00355129" w:rsidP="0035512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Planirana sredstva                                                          </w:t>
      </w:r>
      <w:r w:rsidR="00E437EC">
        <w:rPr>
          <w:b/>
          <w:sz w:val="28"/>
          <w:szCs w:val="28"/>
        </w:rPr>
        <w:t xml:space="preserve">                  7</w:t>
      </w:r>
      <w:r w:rsidR="001E2C2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.000,00 Kn</w:t>
      </w:r>
    </w:p>
    <w:p w:rsidR="00355129" w:rsidRDefault="00355129" w:rsidP="00355129">
      <w:pPr>
        <w:ind w:left="360"/>
        <w:jc w:val="both"/>
        <w:rPr>
          <w:b/>
          <w:sz w:val="28"/>
          <w:szCs w:val="28"/>
        </w:rPr>
      </w:pPr>
    </w:p>
    <w:p w:rsidR="00355129" w:rsidRPr="00A91061" w:rsidRDefault="00355129" w:rsidP="00355129">
      <w:pPr>
        <w:pStyle w:val="Odlomakpopisa"/>
        <w:numPr>
          <w:ilvl w:val="1"/>
          <w:numId w:val="5"/>
        </w:numPr>
        <w:jc w:val="both"/>
        <w:rPr>
          <w:b/>
          <w:sz w:val="28"/>
          <w:szCs w:val="28"/>
        </w:rPr>
      </w:pPr>
      <w:r w:rsidRPr="00A91061">
        <w:rPr>
          <w:b/>
          <w:sz w:val="28"/>
          <w:szCs w:val="28"/>
        </w:rPr>
        <w:t>PLAVI I ZELENI CVIJET</w:t>
      </w:r>
    </w:p>
    <w:p w:rsidR="00355129" w:rsidRDefault="00355129" w:rsidP="0035512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Plavi cvijet</w:t>
      </w:r>
    </w:p>
    <w:p w:rsidR="00355129" w:rsidRDefault="00355129" w:rsidP="003551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Turistička zajednica Ličko-senjske županije u suradnji sa turističkim zajednicama općina i gradova primorskog dijela Županije organizirat će izbor najuređenijeg središta mjesta, najljepše okućnice, TIC-a, plaže i originalne turističke ponude ili zanimljivosti temeljene na tradiciji i kulturnoj baštini za nagradu PLAVI CVIJET.</w:t>
      </w:r>
    </w:p>
    <w:p w:rsidR="00355129" w:rsidRDefault="00355129" w:rsidP="00355129">
      <w:pPr>
        <w:ind w:left="360"/>
        <w:jc w:val="both"/>
        <w:rPr>
          <w:sz w:val="28"/>
          <w:szCs w:val="28"/>
        </w:rPr>
      </w:pPr>
    </w:p>
    <w:p w:rsidR="00355129" w:rsidRDefault="00355129" w:rsidP="0035512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Zeleni cvijet</w:t>
      </w:r>
    </w:p>
    <w:p w:rsidR="00355129" w:rsidRDefault="00355129" w:rsidP="003551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U suradnji sa turističkim zajednicama općina i gradova u kontinentalnom dijelu županije Turistička zajednica Ličko-senjske županije organizirat će akciju izbora najuređenijeg parka, okućnice, TIC-a i originalne turističke ponude ili zanimljivosti temeljene na tradiciji i kulturnoj baštini za nagradu ZELENI CVIJET.</w:t>
      </w:r>
    </w:p>
    <w:p w:rsidR="00355129" w:rsidRDefault="00355129" w:rsidP="00355129">
      <w:pPr>
        <w:ind w:left="360"/>
        <w:jc w:val="both"/>
        <w:rPr>
          <w:sz w:val="28"/>
          <w:szCs w:val="28"/>
        </w:rPr>
      </w:pPr>
    </w:p>
    <w:p w:rsidR="00355129" w:rsidRDefault="00355129" w:rsidP="0035512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Planirana sredstva                                                                                 5.000,00 Kn</w:t>
      </w:r>
    </w:p>
    <w:p w:rsidR="00355129" w:rsidRDefault="00355129" w:rsidP="00355129">
      <w:pPr>
        <w:ind w:left="360"/>
        <w:jc w:val="both"/>
        <w:rPr>
          <w:b/>
          <w:sz w:val="28"/>
          <w:szCs w:val="28"/>
        </w:rPr>
      </w:pPr>
    </w:p>
    <w:p w:rsidR="00355129" w:rsidRDefault="00355129" w:rsidP="00355129">
      <w:pPr>
        <w:pStyle w:val="Odlomakpopisa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KOMUNIKACIJA VRIJEDNOSTI</w:t>
      </w:r>
    </w:p>
    <w:p w:rsidR="00355129" w:rsidRDefault="00355129" w:rsidP="00355129">
      <w:pPr>
        <w:pStyle w:val="Odlomakpopisa"/>
        <w:jc w:val="both"/>
        <w:rPr>
          <w:b/>
          <w:sz w:val="28"/>
          <w:szCs w:val="28"/>
        </w:rPr>
      </w:pPr>
    </w:p>
    <w:p w:rsidR="00355129" w:rsidRDefault="00355129" w:rsidP="00355129">
      <w:pPr>
        <w:pStyle w:val="Odlomakpopisa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ONLINE KOMUNIKACIJE</w:t>
      </w:r>
    </w:p>
    <w:p w:rsidR="00355129" w:rsidRDefault="00355129" w:rsidP="00355129">
      <w:pPr>
        <w:pStyle w:val="Odlomakpopisa"/>
        <w:ind w:left="870"/>
        <w:jc w:val="both"/>
        <w:rPr>
          <w:b/>
          <w:sz w:val="28"/>
          <w:szCs w:val="28"/>
        </w:rPr>
      </w:pPr>
    </w:p>
    <w:p w:rsidR="00017B71" w:rsidRDefault="00017B71" w:rsidP="00017B71">
      <w:pPr>
        <w:pStyle w:val="Odlomakpopis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TT2B71o00"/>
          <w:b/>
          <w:color w:val="000000"/>
          <w:sz w:val="28"/>
          <w:szCs w:val="28"/>
        </w:rPr>
      </w:pPr>
      <w:r w:rsidRPr="00017B71">
        <w:rPr>
          <w:rFonts w:cs="TT2B71o00"/>
          <w:b/>
          <w:color w:val="000000"/>
          <w:sz w:val="28"/>
          <w:szCs w:val="28"/>
        </w:rPr>
        <w:t xml:space="preserve"> Izrada web stranice </w:t>
      </w:r>
      <w:hyperlink r:id="rId9" w:history="1">
        <w:r w:rsidRPr="00017B71">
          <w:rPr>
            <w:rStyle w:val="Hiperveza"/>
            <w:rFonts w:cs="TT2B71o00"/>
            <w:b/>
            <w:sz w:val="28"/>
            <w:szCs w:val="28"/>
          </w:rPr>
          <w:t>www.visitlika.eu</w:t>
        </w:r>
      </w:hyperlink>
    </w:p>
    <w:p w:rsidR="00017B71" w:rsidRDefault="00017B71" w:rsidP="00017B71">
      <w:pPr>
        <w:pStyle w:val="Odlomakpopisa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412E" w:rsidRDefault="00355129" w:rsidP="00017B71">
      <w:pPr>
        <w:pStyle w:val="Odlomakpopisa"/>
        <w:ind w:left="360"/>
        <w:jc w:val="both"/>
        <w:rPr>
          <w:sz w:val="28"/>
          <w:szCs w:val="28"/>
        </w:rPr>
      </w:pPr>
      <w:r w:rsidRPr="00017B71">
        <w:rPr>
          <w:sz w:val="28"/>
          <w:szCs w:val="28"/>
        </w:rPr>
        <w:t>Internet oglašavanje je za nas najvažniji način promoviranja i način na koji danas najbrže dolazimo do krajnjeg korisnika. Da bi što bolje i kvalitetnije promovirali turi</w:t>
      </w:r>
      <w:r w:rsidR="003A412E">
        <w:rPr>
          <w:sz w:val="28"/>
          <w:szCs w:val="28"/>
        </w:rPr>
        <w:t xml:space="preserve">stičku ponudu </w:t>
      </w:r>
      <w:r w:rsidR="00E437EC" w:rsidRPr="00017B71">
        <w:rPr>
          <w:sz w:val="28"/>
          <w:szCs w:val="28"/>
        </w:rPr>
        <w:t>tijekom 2014</w:t>
      </w:r>
      <w:r w:rsidR="001E2C21">
        <w:rPr>
          <w:sz w:val="28"/>
          <w:szCs w:val="28"/>
        </w:rPr>
        <w:t xml:space="preserve">.g. </w:t>
      </w:r>
      <w:r w:rsidRPr="00017B71">
        <w:rPr>
          <w:sz w:val="28"/>
          <w:szCs w:val="28"/>
        </w:rPr>
        <w:t xml:space="preserve">web stranica Turističke zajednice Ličko-senjske županije </w:t>
      </w:r>
      <w:r w:rsidR="00017B71">
        <w:rPr>
          <w:sz w:val="28"/>
          <w:szCs w:val="28"/>
        </w:rPr>
        <w:t>bit će redizajnirana odnosno izradit će se novi cjelokupni dizajn stranice (</w:t>
      </w:r>
      <w:proofErr w:type="spellStart"/>
      <w:r w:rsidR="00017B71">
        <w:rPr>
          <w:sz w:val="28"/>
          <w:szCs w:val="28"/>
        </w:rPr>
        <w:t>layout</w:t>
      </w:r>
      <w:proofErr w:type="spellEnd"/>
      <w:r w:rsidR="00017B71">
        <w:rPr>
          <w:sz w:val="28"/>
          <w:szCs w:val="28"/>
        </w:rPr>
        <w:t>), novi suvremeni koncept funkcionalnosti web stranice koji se referira na aktualne tehnološke</w:t>
      </w:r>
      <w:r w:rsidR="003A412E">
        <w:rPr>
          <w:sz w:val="28"/>
          <w:szCs w:val="28"/>
        </w:rPr>
        <w:t xml:space="preserve"> trendove/</w:t>
      </w:r>
      <w:r w:rsidR="00017B71">
        <w:rPr>
          <w:sz w:val="28"/>
          <w:szCs w:val="28"/>
        </w:rPr>
        <w:t>standarde</w:t>
      </w:r>
      <w:r w:rsidR="001E2C21">
        <w:rPr>
          <w:sz w:val="28"/>
          <w:szCs w:val="28"/>
        </w:rPr>
        <w:t xml:space="preserve">, povezat se lokaliteti i turistički kapaciteti, izraditi interaktivna turistička mapa, SEO optimizaciju, izradit će se i  </w:t>
      </w:r>
      <w:proofErr w:type="spellStart"/>
      <w:r w:rsidR="001E2C21">
        <w:rPr>
          <w:sz w:val="28"/>
          <w:szCs w:val="28"/>
        </w:rPr>
        <w:t>smarthphone</w:t>
      </w:r>
      <w:proofErr w:type="spellEnd"/>
      <w:r w:rsidR="001E2C21">
        <w:rPr>
          <w:sz w:val="28"/>
          <w:szCs w:val="28"/>
        </w:rPr>
        <w:t>/</w:t>
      </w:r>
      <w:proofErr w:type="spellStart"/>
      <w:r w:rsidR="001E2C21">
        <w:rPr>
          <w:sz w:val="28"/>
          <w:szCs w:val="28"/>
        </w:rPr>
        <w:t>tablet</w:t>
      </w:r>
      <w:proofErr w:type="spellEnd"/>
      <w:r w:rsidR="001E2C21">
        <w:rPr>
          <w:sz w:val="28"/>
          <w:szCs w:val="28"/>
        </w:rPr>
        <w:t xml:space="preserve"> mobilna verzija</w:t>
      </w:r>
      <w:r w:rsidR="003A412E">
        <w:rPr>
          <w:sz w:val="28"/>
          <w:szCs w:val="28"/>
        </w:rPr>
        <w:t xml:space="preserve"> web stranice – vizualno jednostavnija, prilagođena ekranu manjih uređaja i mogućim slabijim </w:t>
      </w:r>
      <w:proofErr w:type="spellStart"/>
      <w:r w:rsidR="003A412E">
        <w:rPr>
          <w:sz w:val="28"/>
          <w:szCs w:val="28"/>
        </w:rPr>
        <w:t>wifi</w:t>
      </w:r>
      <w:proofErr w:type="spellEnd"/>
      <w:r w:rsidR="003A412E">
        <w:rPr>
          <w:sz w:val="28"/>
          <w:szCs w:val="28"/>
        </w:rPr>
        <w:t xml:space="preserve"> vezama.</w:t>
      </w:r>
    </w:p>
    <w:p w:rsidR="003A412E" w:rsidRDefault="003A412E" w:rsidP="00017B71">
      <w:pPr>
        <w:pStyle w:val="Odlomakpopisa"/>
        <w:ind w:left="360"/>
        <w:jc w:val="both"/>
        <w:rPr>
          <w:sz w:val="28"/>
          <w:szCs w:val="28"/>
        </w:rPr>
      </w:pPr>
    </w:p>
    <w:p w:rsidR="003A412E" w:rsidRDefault="003A412E" w:rsidP="00017B71">
      <w:pPr>
        <w:pStyle w:val="Odlomakpopisa"/>
        <w:ind w:left="360"/>
        <w:jc w:val="both"/>
        <w:rPr>
          <w:sz w:val="28"/>
          <w:szCs w:val="28"/>
        </w:rPr>
      </w:pPr>
    </w:p>
    <w:p w:rsidR="001E2C21" w:rsidRDefault="001E2C21" w:rsidP="00017B71">
      <w:pPr>
        <w:pStyle w:val="Odlomakpopisa"/>
        <w:ind w:left="360"/>
        <w:jc w:val="both"/>
        <w:rPr>
          <w:sz w:val="28"/>
          <w:szCs w:val="28"/>
        </w:rPr>
      </w:pPr>
    </w:p>
    <w:p w:rsidR="001E2C21" w:rsidRDefault="001E2C21" w:rsidP="00017B71">
      <w:pPr>
        <w:pStyle w:val="Odlomakpopisa"/>
        <w:ind w:left="360"/>
        <w:jc w:val="both"/>
        <w:rPr>
          <w:sz w:val="28"/>
          <w:szCs w:val="28"/>
        </w:rPr>
      </w:pPr>
    </w:p>
    <w:p w:rsidR="001E2C21" w:rsidRDefault="001E2C21" w:rsidP="00017B71">
      <w:pPr>
        <w:pStyle w:val="Odlomakpopisa"/>
        <w:ind w:left="360"/>
        <w:jc w:val="both"/>
        <w:rPr>
          <w:sz w:val="28"/>
          <w:szCs w:val="28"/>
        </w:rPr>
      </w:pPr>
    </w:p>
    <w:p w:rsidR="001E2C21" w:rsidRDefault="001E2C21" w:rsidP="00017B71">
      <w:pPr>
        <w:pStyle w:val="Odlomakpopisa"/>
        <w:ind w:left="360"/>
        <w:jc w:val="both"/>
        <w:rPr>
          <w:sz w:val="28"/>
          <w:szCs w:val="28"/>
        </w:rPr>
      </w:pPr>
    </w:p>
    <w:p w:rsidR="001E2C21" w:rsidRDefault="001E2C21" w:rsidP="00017B71">
      <w:pPr>
        <w:pStyle w:val="Odlomakpopisa"/>
        <w:ind w:left="360"/>
        <w:jc w:val="both"/>
        <w:rPr>
          <w:sz w:val="28"/>
          <w:szCs w:val="28"/>
        </w:rPr>
      </w:pPr>
    </w:p>
    <w:p w:rsidR="001E2C21" w:rsidRDefault="001E2C21" w:rsidP="00017B71">
      <w:pPr>
        <w:pStyle w:val="Odlomakpopisa"/>
        <w:ind w:left="360"/>
        <w:jc w:val="both"/>
        <w:rPr>
          <w:sz w:val="28"/>
          <w:szCs w:val="28"/>
        </w:rPr>
      </w:pPr>
    </w:p>
    <w:p w:rsidR="003A412E" w:rsidRDefault="003A412E" w:rsidP="00017B71">
      <w:pPr>
        <w:pStyle w:val="Odlomakpopisa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 odnosu na dosadašnje web stranice dodali bi se novi dodatni elementi:</w:t>
      </w:r>
    </w:p>
    <w:p w:rsidR="003A412E" w:rsidRDefault="003A412E" w:rsidP="003A412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EA. Novosti</w:t>
      </w:r>
      <w:r>
        <w:rPr>
          <w:sz w:val="28"/>
          <w:szCs w:val="28"/>
        </w:rPr>
        <w:t xml:space="preserve"> – aplikacija za samostalno održavanje novosti / članaka na webu</w:t>
      </w:r>
    </w:p>
    <w:p w:rsidR="003A412E" w:rsidRDefault="003A412E" w:rsidP="003A412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Izrada obrazaca za upit od strane korisnika</w:t>
      </w:r>
    </w:p>
    <w:p w:rsidR="003A412E" w:rsidRPr="003A412E" w:rsidRDefault="003A412E" w:rsidP="003A412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Newsletter</w:t>
      </w:r>
      <w:proofErr w:type="spellEnd"/>
      <w:r>
        <w:rPr>
          <w:b/>
          <w:sz w:val="28"/>
          <w:szCs w:val="28"/>
        </w:rPr>
        <w:t xml:space="preserve"> sustav +CMS za </w:t>
      </w:r>
      <w:proofErr w:type="spellStart"/>
      <w:r>
        <w:rPr>
          <w:b/>
          <w:sz w:val="28"/>
          <w:szCs w:val="28"/>
        </w:rPr>
        <w:t>newsletter</w:t>
      </w:r>
      <w:proofErr w:type="spellEnd"/>
    </w:p>
    <w:p w:rsidR="003A412E" w:rsidRDefault="003A412E" w:rsidP="003A412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Dodatni elementi na web stranici </w:t>
      </w:r>
      <w:r>
        <w:rPr>
          <w:sz w:val="28"/>
          <w:szCs w:val="28"/>
        </w:rPr>
        <w:t xml:space="preserve">(povezivanje s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accountom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Twiter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accountom</w:t>
      </w:r>
      <w:proofErr w:type="spellEnd"/>
      <w:r>
        <w:rPr>
          <w:sz w:val="28"/>
          <w:szCs w:val="28"/>
        </w:rPr>
        <w:t>)</w:t>
      </w:r>
    </w:p>
    <w:p w:rsidR="00355129" w:rsidRDefault="00355129" w:rsidP="00355129">
      <w:pPr>
        <w:ind w:left="360"/>
        <w:jc w:val="both"/>
        <w:rPr>
          <w:sz w:val="28"/>
          <w:szCs w:val="28"/>
        </w:rPr>
      </w:pPr>
    </w:p>
    <w:p w:rsidR="00355129" w:rsidRDefault="00355129" w:rsidP="0035512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Planirana sredstva                                                </w:t>
      </w:r>
      <w:r w:rsidR="00882284">
        <w:rPr>
          <w:b/>
          <w:sz w:val="28"/>
          <w:szCs w:val="28"/>
        </w:rPr>
        <w:t xml:space="preserve">                              5</w:t>
      </w:r>
      <w:r w:rsidR="003A412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.000,00 Kn</w:t>
      </w:r>
    </w:p>
    <w:p w:rsidR="00355129" w:rsidRDefault="00355129" w:rsidP="00355129">
      <w:pPr>
        <w:ind w:left="360"/>
        <w:jc w:val="both"/>
        <w:rPr>
          <w:b/>
          <w:sz w:val="28"/>
          <w:szCs w:val="28"/>
        </w:rPr>
      </w:pPr>
    </w:p>
    <w:p w:rsidR="00E437EC" w:rsidRDefault="00E437EC" w:rsidP="00355129">
      <w:pPr>
        <w:ind w:left="360"/>
        <w:jc w:val="both"/>
        <w:rPr>
          <w:b/>
          <w:sz w:val="28"/>
          <w:szCs w:val="28"/>
        </w:rPr>
      </w:pPr>
    </w:p>
    <w:p w:rsidR="00355129" w:rsidRDefault="00355129" w:rsidP="00355129">
      <w:pPr>
        <w:pStyle w:val="Odlomakpopis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OFFLINE KOMUNIKACIJE</w:t>
      </w:r>
    </w:p>
    <w:p w:rsidR="00355129" w:rsidRDefault="00355129" w:rsidP="00355129">
      <w:pPr>
        <w:pStyle w:val="Odlomakpopisa"/>
        <w:ind w:left="450"/>
        <w:jc w:val="both"/>
        <w:rPr>
          <w:b/>
          <w:sz w:val="28"/>
          <w:szCs w:val="28"/>
        </w:rPr>
      </w:pPr>
    </w:p>
    <w:p w:rsidR="00355129" w:rsidRPr="00371418" w:rsidRDefault="00355129" w:rsidP="00355129">
      <w:pPr>
        <w:pStyle w:val="Odlomakpopisa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Oglašavanje u promotivnim kampanjama javnog i privatnog sektora</w:t>
      </w:r>
    </w:p>
    <w:p w:rsidR="00355129" w:rsidRPr="00371418" w:rsidRDefault="00355129" w:rsidP="00355129">
      <w:pPr>
        <w:pStyle w:val="Odlomakpopisa"/>
        <w:ind w:left="450"/>
        <w:jc w:val="both"/>
        <w:rPr>
          <w:sz w:val="28"/>
          <w:szCs w:val="28"/>
        </w:rPr>
      </w:pPr>
      <w:r w:rsidRPr="00371418">
        <w:rPr>
          <w:sz w:val="28"/>
          <w:szCs w:val="28"/>
        </w:rPr>
        <w:t>Oglašavanje u promotivnim kampanjama je način promocije koja povezuje neposredni interes pojedinih subjekata – od turističke tvrtke, preko sustava turističkih zajednica, Glavnog ureda Hrvatske turističke zajednice, domaće putničke agencije do inozemnog organizatora putovanja.</w:t>
      </w:r>
    </w:p>
    <w:p w:rsidR="00355129" w:rsidRDefault="00355129" w:rsidP="00355129">
      <w:pPr>
        <w:pStyle w:val="Odlomakpopisa"/>
        <w:ind w:left="450"/>
        <w:jc w:val="both"/>
        <w:rPr>
          <w:sz w:val="28"/>
          <w:szCs w:val="28"/>
        </w:rPr>
      </w:pPr>
      <w:r w:rsidRPr="00371418">
        <w:rPr>
          <w:sz w:val="28"/>
          <w:szCs w:val="28"/>
        </w:rPr>
        <w:t>Za odabir promotivnih kampanja i/ili promotivnih/prodajnih kanala Hrvatska turistička zajednica raspisat će javne natječaje, putem kojih će zainteresirane turističke zajednice, strukovne udruge, organizatori putovanja i zračni prijevoznici kandidirati svoje promotivne kampanje i/ili promotivno/prodajne kanale za oglašavanje . Natječajima će biti detaljno propisani uvjeti i dokumentacija za kandidiranje, kao i visina sredstava i način izračuna sudjelovanja subjekata u oglašavanju.</w:t>
      </w:r>
    </w:p>
    <w:p w:rsidR="00355129" w:rsidRDefault="00355129" w:rsidP="00355129">
      <w:pPr>
        <w:jc w:val="both"/>
        <w:rPr>
          <w:sz w:val="28"/>
          <w:szCs w:val="28"/>
        </w:rPr>
      </w:pPr>
    </w:p>
    <w:p w:rsidR="003A412E" w:rsidRDefault="003A412E" w:rsidP="00355129">
      <w:pPr>
        <w:jc w:val="both"/>
        <w:rPr>
          <w:sz w:val="28"/>
          <w:szCs w:val="28"/>
        </w:rPr>
      </w:pPr>
    </w:p>
    <w:p w:rsidR="003A412E" w:rsidRDefault="003A412E" w:rsidP="00355129">
      <w:pPr>
        <w:jc w:val="both"/>
        <w:rPr>
          <w:sz w:val="28"/>
          <w:szCs w:val="28"/>
        </w:rPr>
      </w:pPr>
    </w:p>
    <w:p w:rsidR="003A412E" w:rsidRDefault="003A412E" w:rsidP="00355129">
      <w:pPr>
        <w:jc w:val="both"/>
        <w:rPr>
          <w:sz w:val="28"/>
          <w:szCs w:val="28"/>
        </w:rPr>
      </w:pPr>
    </w:p>
    <w:p w:rsidR="00355129" w:rsidRDefault="00355129" w:rsidP="003551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Oglašavanje će se provoditi po sljedećim modelima:</w:t>
      </w:r>
    </w:p>
    <w:p w:rsidR="00355129" w:rsidRDefault="00355129" w:rsidP="003551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Model I –oglašavanje na svim tržištima sa sustavom u promotivnim kampanjama nositelja smještajne ponude destinacije za pred i posezonu, oglašavanje se može odvijati cijelu godinu.  </w:t>
      </w:r>
      <w:r>
        <w:rPr>
          <w:sz w:val="28"/>
          <w:szCs w:val="28"/>
        </w:rPr>
        <w:t xml:space="preserve">Oglašavanje obuhvaća: oglašavanje u tiskovnim medijima, oglašavanje na televiziji, oglašavanje na radiju, oglašavanje </w:t>
      </w:r>
      <w:r w:rsidR="003864B5">
        <w:rPr>
          <w:sz w:val="28"/>
          <w:szCs w:val="28"/>
        </w:rPr>
        <w:t>na internetu</w:t>
      </w:r>
      <w:r>
        <w:rPr>
          <w:sz w:val="28"/>
          <w:szCs w:val="28"/>
        </w:rPr>
        <w:t>, oglašavanje putem plakatiranja.</w:t>
      </w:r>
    </w:p>
    <w:p w:rsidR="00355129" w:rsidRDefault="00355129" w:rsidP="00355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Nositelj promotivne kampanje </w:t>
      </w:r>
      <w:r w:rsidR="005270E5">
        <w:rPr>
          <w:sz w:val="28"/>
          <w:szCs w:val="28"/>
        </w:rPr>
        <w:t>je gospodarski subjekt koji sukladno Zakonu o ugostiteljskoj djelatnosti pruža usluge smještaja u Hrvatskoj</w:t>
      </w:r>
      <w:r>
        <w:rPr>
          <w:sz w:val="28"/>
          <w:szCs w:val="28"/>
        </w:rPr>
        <w:t>.</w:t>
      </w:r>
    </w:p>
    <w:p w:rsidR="00355129" w:rsidRDefault="00355129" w:rsidP="00355129">
      <w:pPr>
        <w:jc w:val="both"/>
        <w:rPr>
          <w:sz w:val="28"/>
          <w:szCs w:val="28"/>
        </w:rPr>
      </w:pPr>
    </w:p>
    <w:p w:rsidR="00355129" w:rsidRDefault="00355129" w:rsidP="003551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Model II – oglašavanje hrvatskog turizma na svim tržištima u općim promotivnim kampanjama sustava turističkih zajednica i/ili strukovnih udruga u turizmu za pred i posezonu, za kontinentalni dio oglašavanje se može odvijati tokom cijele godine.</w:t>
      </w:r>
    </w:p>
    <w:p w:rsidR="00355129" w:rsidRDefault="00355129" w:rsidP="00355129">
      <w:pPr>
        <w:jc w:val="both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 xml:space="preserve">Oglašavanje obuhvaća: oglašavanje u tiskovnim medijima, oglašavanje na televiziji, oglašavanje na radiju, oglašavanje </w:t>
      </w:r>
      <w:r w:rsidR="003864B5">
        <w:rPr>
          <w:sz w:val="28"/>
          <w:szCs w:val="28"/>
        </w:rPr>
        <w:t>na internetu</w:t>
      </w:r>
      <w:r>
        <w:rPr>
          <w:sz w:val="28"/>
          <w:szCs w:val="28"/>
        </w:rPr>
        <w:t>, oglašavanje putem plakatiranja.</w:t>
      </w:r>
    </w:p>
    <w:bookmarkEnd w:id="0"/>
    <w:bookmarkEnd w:id="1"/>
    <w:p w:rsidR="00355129" w:rsidRDefault="00355129" w:rsidP="003551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Promotivne kampanje mogu se odnositi isključivo na opće oglašavanje pojedinih destinacija i / ili strukovnih udruga.</w:t>
      </w:r>
    </w:p>
    <w:p w:rsidR="00355129" w:rsidRDefault="00355129" w:rsidP="00355129">
      <w:pPr>
        <w:jc w:val="both"/>
        <w:rPr>
          <w:sz w:val="28"/>
          <w:szCs w:val="28"/>
        </w:rPr>
      </w:pPr>
      <w:r>
        <w:rPr>
          <w:sz w:val="28"/>
          <w:szCs w:val="28"/>
        </w:rPr>
        <w:t>Nositelj promotivne kampanje su strukovne udruge u turizmu i turistička</w:t>
      </w:r>
    </w:p>
    <w:p w:rsidR="00355129" w:rsidRDefault="00355129" w:rsidP="00355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zajednica.</w:t>
      </w:r>
    </w:p>
    <w:p w:rsidR="005270E5" w:rsidRDefault="005270E5" w:rsidP="003551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Model V – oglašavanje hrvatskog turizma u promotivnim kampanjama i/ili promotivnim/ prodajnim kanalima sustava turističkih zajednica, nositelja smještajne ponude ili tour operatora i/ili turističkih agencija koji će oglašavati turizam na području kontinenta.</w:t>
      </w:r>
    </w:p>
    <w:p w:rsidR="00475A9F" w:rsidRPr="00475A9F" w:rsidRDefault="00475A9F" w:rsidP="00355129">
      <w:pPr>
        <w:jc w:val="both"/>
        <w:rPr>
          <w:sz w:val="28"/>
          <w:szCs w:val="28"/>
        </w:rPr>
      </w:pPr>
      <w:r>
        <w:rPr>
          <w:sz w:val="28"/>
          <w:szCs w:val="28"/>
        </w:rPr>
        <w:t>Oglašavanje obuhvaća: oglašavanje u tiskanim medijima, oglašavanje na televiziji i radiju, oglašavanje na Internet portalima i vanjsko oglašavanje (plakati, displeji).</w:t>
      </w:r>
    </w:p>
    <w:p w:rsidR="00355129" w:rsidRDefault="00355129" w:rsidP="00355129">
      <w:pPr>
        <w:jc w:val="both"/>
        <w:rPr>
          <w:sz w:val="28"/>
          <w:szCs w:val="28"/>
        </w:rPr>
      </w:pPr>
    </w:p>
    <w:p w:rsidR="00355129" w:rsidRPr="00A91141" w:rsidRDefault="00355129" w:rsidP="003551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Planirana sredstva                                                                                     50.000,00 Kn</w:t>
      </w:r>
    </w:p>
    <w:p w:rsidR="00355129" w:rsidRPr="00E437EC" w:rsidRDefault="00355129" w:rsidP="00E437EC">
      <w:pPr>
        <w:pStyle w:val="Odlomakpopisa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E437EC">
        <w:rPr>
          <w:b/>
          <w:sz w:val="28"/>
          <w:szCs w:val="28"/>
        </w:rPr>
        <w:lastRenderedPageBreak/>
        <w:t>KARTA BICIKLISTIČKIH STAZA LIČKO-SENJSKE ŽUPANIJE</w:t>
      </w:r>
    </w:p>
    <w:p w:rsidR="00355129" w:rsidRDefault="00475A9F" w:rsidP="00E437EC">
      <w:pPr>
        <w:jc w:val="both"/>
        <w:rPr>
          <w:sz w:val="28"/>
          <w:szCs w:val="28"/>
        </w:rPr>
      </w:pPr>
      <w:r>
        <w:rPr>
          <w:sz w:val="28"/>
          <w:szCs w:val="28"/>
        </w:rPr>
        <w:t>U 2014</w:t>
      </w:r>
      <w:r w:rsidR="00355129">
        <w:rPr>
          <w:sz w:val="28"/>
          <w:szCs w:val="28"/>
        </w:rPr>
        <w:t xml:space="preserve">. g. nastavlja se realizacija projekta izrade karte biciklističkih staza Ličko-senjske županije. Projekt ima za cilj </w:t>
      </w:r>
      <w:proofErr w:type="spellStart"/>
      <w:r w:rsidR="00355129">
        <w:rPr>
          <w:sz w:val="28"/>
          <w:szCs w:val="28"/>
        </w:rPr>
        <w:t>mapirati</w:t>
      </w:r>
      <w:proofErr w:type="spellEnd"/>
      <w:r w:rsidR="00355129">
        <w:rPr>
          <w:sz w:val="28"/>
          <w:szCs w:val="28"/>
        </w:rPr>
        <w:t xml:space="preserve"> postojeće biciklističke staze, spojiti ih da budu atraktivne za one ambicioznije i one manje ambiciozne bicikliste, sa popisom atrakcija, sadržaja i usluga duž ruta.</w:t>
      </w:r>
    </w:p>
    <w:p w:rsidR="00355129" w:rsidRDefault="00355129" w:rsidP="00E437EC">
      <w:pPr>
        <w:jc w:val="both"/>
        <w:rPr>
          <w:sz w:val="28"/>
          <w:szCs w:val="28"/>
        </w:rPr>
      </w:pPr>
      <w:r>
        <w:rPr>
          <w:sz w:val="28"/>
          <w:szCs w:val="28"/>
        </w:rPr>
        <w:t>Karta će biti izdana na hrvatskom, engleskom i njemačkom jeziku u nakladi od 20.000 primjeraka.</w:t>
      </w:r>
    </w:p>
    <w:p w:rsidR="00355129" w:rsidRPr="005E0130" w:rsidRDefault="00355129" w:rsidP="00355129">
      <w:pPr>
        <w:ind w:left="720"/>
        <w:jc w:val="both"/>
        <w:rPr>
          <w:sz w:val="28"/>
          <w:szCs w:val="28"/>
        </w:rPr>
      </w:pPr>
    </w:p>
    <w:p w:rsidR="00355129" w:rsidRDefault="00355129" w:rsidP="00E437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Planirana sredstva                                                                      70.000,00 Kn</w:t>
      </w:r>
    </w:p>
    <w:p w:rsidR="00E437EC" w:rsidRDefault="00E437EC" w:rsidP="00355129">
      <w:pPr>
        <w:ind w:left="675"/>
        <w:jc w:val="both"/>
        <w:rPr>
          <w:sz w:val="28"/>
          <w:szCs w:val="28"/>
        </w:rPr>
      </w:pPr>
    </w:p>
    <w:p w:rsidR="003A412E" w:rsidRDefault="003A412E" w:rsidP="00355129">
      <w:pPr>
        <w:ind w:left="675"/>
        <w:jc w:val="both"/>
        <w:rPr>
          <w:sz w:val="28"/>
          <w:szCs w:val="28"/>
        </w:rPr>
      </w:pPr>
    </w:p>
    <w:p w:rsidR="00017B71" w:rsidRDefault="00017B71" w:rsidP="008865C6">
      <w:pPr>
        <w:autoSpaceDE w:val="0"/>
        <w:autoSpaceDN w:val="0"/>
        <w:adjustRightInd w:val="0"/>
        <w:spacing w:after="0" w:line="240" w:lineRule="auto"/>
        <w:rPr>
          <w:rFonts w:cs="TT2B71o00"/>
          <w:b/>
          <w:color w:val="000000"/>
          <w:sz w:val="28"/>
          <w:szCs w:val="28"/>
        </w:rPr>
      </w:pPr>
    </w:p>
    <w:p w:rsidR="00355129" w:rsidRPr="00842371" w:rsidRDefault="00355129" w:rsidP="00842371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842371">
        <w:rPr>
          <w:b/>
          <w:sz w:val="28"/>
          <w:szCs w:val="28"/>
        </w:rPr>
        <w:t>DISTRIBUCIJA I PRODAJA VRIJEDNOSTI</w:t>
      </w:r>
    </w:p>
    <w:p w:rsidR="00355129" w:rsidRDefault="00355129" w:rsidP="00355129">
      <w:pPr>
        <w:pStyle w:val="Odlomakpopisa"/>
        <w:ind w:left="1080"/>
        <w:jc w:val="both"/>
        <w:rPr>
          <w:b/>
          <w:sz w:val="28"/>
          <w:szCs w:val="28"/>
        </w:rPr>
      </w:pPr>
    </w:p>
    <w:p w:rsidR="00355129" w:rsidRPr="00944C97" w:rsidRDefault="00355129" w:rsidP="00355129">
      <w:pPr>
        <w:pStyle w:val="Odlomakpopisa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SAJMOVI</w:t>
      </w:r>
    </w:p>
    <w:p w:rsidR="00355129" w:rsidRDefault="00355129" w:rsidP="00355129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437EC">
        <w:rPr>
          <w:sz w:val="28"/>
          <w:szCs w:val="28"/>
        </w:rPr>
        <w:t>U 2014</w:t>
      </w:r>
      <w:r>
        <w:rPr>
          <w:sz w:val="28"/>
          <w:szCs w:val="28"/>
        </w:rPr>
        <w:t>. godini Turistička zajednica Ličko-senjske županije u suradnji sa turističkim zajednicama nižeg ustroja nastupit će na slijedećim turističkim sajmovima:</w:t>
      </w:r>
    </w:p>
    <w:p w:rsidR="00355129" w:rsidRDefault="00355129" w:rsidP="00355129">
      <w:pPr>
        <w:ind w:left="360"/>
        <w:jc w:val="both"/>
        <w:rPr>
          <w:sz w:val="28"/>
          <w:szCs w:val="28"/>
        </w:rPr>
      </w:pPr>
    </w:p>
    <w:p w:rsidR="00355129" w:rsidRDefault="00355129" w:rsidP="00355129">
      <w:pPr>
        <w:ind w:left="360"/>
        <w:jc w:val="both"/>
        <w:rPr>
          <w:sz w:val="28"/>
          <w:szCs w:val="28"/>
        </w:rPr>
      </w:pPr>
    </w:p>
    <w:p w:rsidR="00355129" w:rsidRDefault="00355129" w:rsidP="00355129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Amsterdam – </w:t>
      </w:r>
      <w:proofErr w:type="spellStart"/>
      <w:r>
        <w:rPr>
          <w:b/>
          <w:sz w:val="28"/>
          <w:szCs w:val="28"/>
        </w:rPr>
        <w:t>Fiets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Wandelbeurs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Netherlands</w:t>
      </w:r>
      <w:proofErr w:type="spellEnd"/>
      <w:r w:rsidRPr="00603362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355129" w:rsidRPr="00A1231C" w:rsidRDefault="00355129" w:rsidP="00355129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A1231C">
        <w:rPr>
          <w:sz w:val="28"/>
          <w:szCs w:val="28"/>
        </w:rPr>
        <w:t xml:space="preserve">Beč - </w:t>
      </w:r>
      <w:proofErr w:type="spellStart"/>
      <w:r w:rsidRPr="00A1231C">
        <w:rPr>
          <w:b/>
          <w:sz w:val="28"/>
          <w:szCs w:val="28"/>
        </w:rPr>
        <w:t>Ferienmesse</w:t>
      </w:r>
      <w:proofErr w:type="spellEnd"/>
      <w:r w:rsidRPr="00A1231C">
        <w:rPr>
          <w:sz w:val="28"/>
          <w:szCs w:val="28"/>
        </w:rPr>
        <w:t xml:space="preserve">                                                                      </w:t>
      </w:r>
    </w:p>
    <w:p w:rsidR="00355129" w:rsidRDefault="00355129" w:rsidP="00355129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BF1B4E">
        <w:rPr>
          <w:sz w:val="28"/>
          <w:szCs w:val="28"/>
        </w:rPr>
        <w:t xml:space="preserve">London – </w:t>
      </w:r>
      <w:proofErr w:type="spellStart"/>
      <w:r w:rsidRPr="00BF1B4E">
        <w:rPr>
          <w:b/>
          <w:sz w:val="28"/>
          <w:szCs w:val="28"/>
        </w:rPr>
        <w:t>Destination</w:t>
      </w:r>
      <w:proofErr w:type="spellEnd"/>
      <w:r w:rsidRPr="00BF1B4E">
        <w:rPr>
          <w:b/>
          <w:sz w:val="28"/>
          <w:szCs w:val="28"/>
        </w:rPr>
        <w:t xml:space="preserve">    </w:t>
      </w:r>
      <w:r w:rsidRPr="00BF1B4E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</w:t>
      </w:r>
    </w:p>
    <w:p w:rsidR="00355129" w:rsidRDefault="00355129" w:rsidP="00355129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F1B4E">
        <w:rPr>
          <w:sz w:val="28"/>
          <w:szCs w:val="28"/>
        </w:rPr>
        <w:t>Lyon</w:t>
      </w:r>
      <w:proofErr w:type="spellEnd"/>
      <w:r w:rsidRPr="00BF1B4E">
        <w:rPr>
          <w:sz w:val="28"/>
          <w:szCs w:val="28"/>
        </w:rPr>
        <w:t xml:space="preserve"> - </w:t>
      </w:r>
      <w:proofErr w:type="spellStart"/>
      <w:r w:rsidRPr="00BF1B4E">
        <w:rPr>
          <w:b/>
          <w:sz w:val="28"/>
          <w:szCs w:val="28"/>
        </w:rPr>
        <w:t>Mahana</w:t>
      </w:r>
      <w:proofErr w:type="spellEnd"/>
      <w:r w:rsidRPr="00BF1B4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</w:p>
    <w:p w:rsidR="00355129" w:rsidRDefault="00320D98" w:rsidP="00355129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Barcelona</w:t>
      </w:r>
    </w:p>
    <w:p w:rsidR="00355129" w:rsidRDefault="00355129" w:rsidP="00355129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ABF - Han</w:t>
      </w:r>
      <w:r w:rsidR="00320D98">
        <w:rPr>
          <w:sz w:val="28"/>
          <w:szCs w:val="28"/>
        </w:rPr>
        <w:t>nov</w:t>
      </w:r>
      <w:r>
        <w:rPr>
          <w:sz w:val="28"/>
          <w:szCs w:val="28"/>
        </w:rPr>
        <w:t xml:space="preserve">er                                                </w:t>
      </w:r>
    </w:p>
    <w:p w:rsidR="00355129" w:rsidRDefault="00355129" w:rsidP="00355129">
      <w:pPr>
        <w:pStyle w:val="Odlomakpopisa"/>
        <w:jc w:val="both"/>
        <w:rPr>
          <w:sz w:val="28"/>
          <w:szCs w:val="28"/>
        </w:rPr>
      </w:pPr>
    </w:p>
    <w:p w:rsidR="006A6634" w:rsidRDefault="006A6634" w:rsidP="00355129">
      <w:pPr>
        <w:pStyle w:val="Odlomakpopisa"/>
        <w:jc w:val="both"/>
        <w:rPr>
          <w:sz w:val="28"/>
          <w:szCs w:val="28"/>
        </w:rPr>
      </w:pPr>
    </w:p>
    <w:p w:rsidR="00355129" w:rsidRDefault="00355129" w:rsidP="003551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Sve prezentacije na turističkim sajmovima održat će se u suradnji sa turističkim zajednicama nižeg ustroja sa podru</w:t>
      </w:r>
      <w:r w:rsidR="00E437EC">
        <w:rPr>
          <w:sz w:val="28"/>
          <w:szCs w:val="28"/>
        </w:rPr>
        <w:t>čja Županije a također se u 2014</w:t>
      </w:r>
      <w:r>
        <w:rPr>
          <w:sz w:val="28"/>
          <w:szCs w:val="28"/>
        </w:rPr>
        <w:t>. godini  nastavlja i suradnja  sa turističkim zajednicama 4 dalmatinske županije (Zadarskom, Šibensko-kninskom,</w:t>
      </w:r>
      <w:r w:rsidRPr="00FD74D4">
        <w:rPr>
          <w:sz w:val="28"/>
          <w:szCs w:val="28"/>
        </w:rPr>
        <w:t xml:space="preserve"> </w:t>
      </w:r>
      <w:r>
        <w:rPr>
          <w:sz w:val="28"/>
          <w:szCs w:val="28"/>
        </w:rPr>
        <w:t>Splitskom i Dubrovačko-neretvanskom) sa kojima će se nastupiti na sa</w:t>
      </w:r>
      <w:r w:rsidR="009014AB">
        <w:rPr>
          <w:sz w:val="28"/>
          <w:szCs w:val="28"/>
        </w:rPr>
        <w:t>jmovima u Londonu</w:t>
      </w:r>
      <w:r w:rsidR="00320D98">
        <w:rPr>
          <w:sz w:val="28"/>
          <w:szCs w:val="28"/>
        </w:rPr>
        <w:t>,</w:t>
      </w:r>
      <w:r w:rsidR="009014AB">
        <w:rPr>
          <w:sz w:val="28"/>
          <w:szCs w:val="28"/>
        </w:rPr>
        <w:t xml:space="preserve"> </w:t>
      </w:r>
      <w:proofErr w:type="spellStart"/>
      <w:r w:rsidR="00320D98">
        <w:rPr>
          <w:sz w:val="28"/>
          <w:szCs w:val="28"/>
        </w:rPr>
        <w:t>Lyonu</w:t>
      </w:r>
      <w:proofErr w:type="spellEnd"/>
      <w:r w:rsidR="00320D98">
        <w:rPr>
          <w:sz w:val="28"/>
          <w:szCs w:val="28"/>
        </w:rPr>
        <w:t xml:space="preserve">  Barceloni</w:t>
      </w:r>
      <w:r>
        <w:rPr>
          <w:sz w:val="28"/>
          <w:szCs w:val="28"/>
        </w:rPr>
        <w:t xml:space="preserve"> i Hannoveru.</w:t>
      </w:r>
    </w:p>
    <w:p w:rsidR="00355129" w:rsidRDefault="00355129" w:rsidP="003551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Sajmovi u Amsterdamu i Beču su specijalizirani sajmovi koji su organizirani u suradnji sa Hrvatskom gospodarskom komorom Županijska komora Otočac.</w:t>
      </w:r>
    </w:p>
    <w:p w:rsidR="00355129" w:rsidRDefault="00355129" w:rsidP="00355129">
      <w:pPr>
        <w:ind w:left="360"/>
        <w:jc w:val="both"/>
        <w:rPr>
          <w:sz w:val="28"/>
          <w:szCs w:val="28"/>
        </w:rPr>
      </w:pPr>
    </w:p>
    <w:p w:rsidR="00355129" w:rsidRDefault="00355129" w:rsidP="0035512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Planirana sredstva                                                                           130.000,00 Kn</w:t>
      </w:r>
    </w:p>
    <w:p w:rsidR="00355129" w:rsidRDefault="00355129" w:rsidP="00355129">
      <w:pPr>
        <w:jc w:val="both"/>
        <w:rPr>
          <w:b/>
          <w:sz w:val="28"/>
          <w:szCs w:val="28"/>
        </w:rPr>
      </w:pPr>
    </w:p>
    <w:p w:rsidR="00E437EC" w:rsidRDefault="00E437EC" w:rsidP="00355129">
      <w:pPr>
        <w:jc w:val="both"/>
        <w:rPr>
          <w:b/>
          <w:sz w:val="28"/>
          <w:szCs w:val="28"/>
        </w:rPr>
      </w:pPr>
    </w:p>
    <w:p w:rsidR="009014AB" w:rsidRPr="008752AE" w:rsidRDefault="009014AB" w:rsidP="009014AB">
      <w:pPr>
        <w:pStyle w:val="Odlomakpopisa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8752AE">
        <w:rPr>
          <w:b/>
          <w:sz w:val="28"/>
          <w:szCs w:val="28"/>
        </w:rPr>
        <w:t xml:space="preserve">STUDIJSKA PUTOVANJA NOVINARA I SURADNJA S NOVINARIMA </w:t>
      </w:r>
    </w:p>
    <w:p w:rsidR="009014AB" w:rsidRDefault="009014AB" w:rsidP="009014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Studijska putovanja novinara organiziraju se u suradnji sa Glavnim uredom Hrvatske turističke zajednice. Studijske grupe novinara koje dolaze na naše područje uglavnom su organizirane od strane Glavnog ureda koji pokriva troškove transfera i smještaja. Turistička zajednica Ličko-senjske županije u suradnji sa turističkim zajednicama nižeg ustroja sa područja Županije pokriva troškove ekstra obroka i vođenja i eventualne dodatne troškove koji proizlaze iz programa.</w:t>
      </w:r>
    </w:p>
    <w:p w:rsidR="009014AB" w:rsidRDefault="009014AB" w:rsidP="009014AB">
      <w:pPr>
        <w:ind w:left="360"/>
        <w:jc w:val="both"/>
        <w:rPr>
          <w:sz w:val="28"/>
          <w:szCs w:val="28"/>
        </w:rPr>
      </w:pPr>
    </w:p>
    <w:p w:rsidR="009014AB" w:rsidRDefault="009014AB" w:rsidP="009014A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Planirana sredstva                                                                               20.000,00 Kn</w:t>
      </w:r>
    </w:p>
    <w:p w:rsidR="00E437EC" w:rsidRDefault="00E437EC" w:rsidP="00355129">
      <w:pPr>
        <w:jc w:val="both"/>
        <w:rPr>
          <w:b/>
          <w:sz w:val="28"/>
          <w:szCs w:val="28"/>
        </w:rPr>
      </w:pPr>
    </w:p>
    <w:p w:rsidR="006A6634" w:rsidRDefault="006A6634" w:rsidP="00355129">
      <w:pPr>
        <w:jc w:val="both"/>
        <w:rPr>
          <w:b/>
          <w:sz w:val="28"/>
          <w:szCs w:val="28"/>
        </w:rPr>
      </w:pPr>
    </w:p>
    <w:p w:rsidR="006A6634" w:rsidRDefault="006A6634" w:rsidP="00355129">
      <w:pPr>
        <w:jc w:val="both"/>
        <w:rPr>
          <w:b/>
          <w:sz w:val="28"/>
          <w:szCs w:val="28"/>
        </w:rPr>
      </w:pPr>
    </w:p>
    <w:p w:rsidR="006A6634" w:rsidRDefault="006A6634" w:rsidP="00355129">
      <w:pPr>
        <w:jc w:val="both"/>
        <w:rPr>
          <w:b/>
          <w:sz w:val="28"/>
          <w:szCs w:val="28"/>
        </w:rPr>
      </w:pPr>
    </w:p>
    <w:p w:rsidR="006A6634" w:rsidRPr="00944C97" w:rsidRDefault="006A6634" w:rsidP="00355129">
      <w:pPr>
        <w:jc w:val="both"/>
        <w:rPr>
          <w:b/>
          <w:sz w:val="28"/>
          <w:szCs w:val="28"/>
        </w:rPr>
      </w:pPr>
    </w:p>
    <w:p w:rsidR="00355129" w:rsidRDefault="00355129" w:rsidP="00355129">
      <w:pPr>
        <w:pStyle w:val="Odlomakpopisa"/>
        <w:jc w:val="both"/>
        <w:rPr>
          <w:b/>
          <w:sz w:val="28"/>
          <w:szCs w:val="28"/>
        </w:rPr>
      </w:pPr>
    </w:p>
    <w:p w:rsidR="00355129" w:rsidRDefault="00355129" w:rsidP="00355129">
      <w:pPr>
        <w:pStyle w:val="Odlomakpopisa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POSEBNE PREZENTACIJE – ROAD SHOW PREZENTACIJE</w:t>
      </w:r>
    </w:p>
    <w:p w:rsidR="00355129" w:rsidRPr="008752AE" w:rsidRDefault="00355129" w:rsidP="00355129">
      <w:pPr>
        <w:pStyle w:val="Odlomakpopisa"/>
        <w:ind w:left="660"/>
        <w:jc w:val="both"/>
        <w:rPr>
          <w:b/>
          <w:sz w:val="28"/>
          <w:szCs w:val="28"/>
        </w:rPr>
      </w:pPr>
    </w:p>
    <w:p w:rsidR="00355129" w:rsidRPr="00A47BA6" w:rsidRDefault="00355129" w:rsidP="00355129">
      <w:pPr>
        <w:pStyle w:val="Odlomakpopisa"/>
        <w:ind w:left="660"/>
        <w:jc w:val="both"/>
        <w:rPr>
          <w:sz w:val="28"/>
          <w:szCs w:val="28"/>
        </w:rPr>
      </w:pPr>
      <w:r w:rsidRPr="00A47BA6">
        <w:rPr>
          <w:sz w:val="28"/>
          <w:szCs w:val="28"/>
        </w:rPr>
        <w:t xml:space="preserve">Turistička zajednica Ličko-senjske županije u cilju promocije turističke ponude Županije organizirat će </w:t>
      </w:r>
      <w:proofErr w:type="spellStart"/>
      <w:r w:rsidRPr="00A47BA6">
        <w:rPr>
          <w:sz w:val="28"/>
          <w:szCs w:val="28"/>
        </w:rPr>
        <w:t>road</w:t>
      </w:r>
      <w:proofErr w:type="spellEnd"/>
      <w:r w:rsidRPr="00A47BA6">
        <w:rPr>
          <w:sz w:val="28"/>
          <w:szCs w:val="28"/>
        </w:rPr>
        <w:t xml:space="preserve"> </w:t>
      </w:r>
      <w:proofErr w:type="spellStart"/>
      <w:r w:rsidRPr="00A47BA6">
        <w:rPr>
          <w:sz w:val="28"/>
          <w:szCs w:val="28"/>
        </w:rPr>
        <w:t>show</w:t>
      </w:r>
      <w:proofErr w:type="spellEnd"/>
      <w:r w:rsidRPr="00A47BA6">
        <w:rPr>
          <w:sz w:val="28"/>
          <w:szCs w:val="28"/>
        </w:rPr>
        <w:t xml:space="preserve"> prezentacije u inozemstvu.</w:t>
      </w:r>
    </w:p>
    <w:p w:rsidR="00355129" w:rsidRDefault="00355129" w:rsidP="00355129">
      <w:pPr>
        <w:pStyle w:val="Odlomakpopisa"/>
        <w:spacing w:after="0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Prezentacije u inozemstvu organizirat će se u suradnji sa turističkim zajednicama nižeg ustroja sa područja Županije i 4 dalmatinske turističke zajednice županija.</w:t>
      </w:r>
    </w:p>
    <w:p w:rsidR="009014AB" w:rsidRDefault="009014AB" w:rsidP="00355129">
      <w:pPr>
        <w:pStyle w:val="Odlomakpopisa"/>
        <w:spacing w:after="0"/>
        <w:ind w:left="660"/>
        <w:jc w:val="both"/>
        <w:rPr>
          <w:sz w:val="28"/>
          <w:szCs w:val="28"/>
        </w:rPr>
      </w:pPr>
    </w:p>
    <w:p w:rsidR="009014AB" w:rsidRDefault="009014AB" w:rsidP="00355129">
      <w:pPr>
        <w:pStyle w:val="Odlomakpopisa"/>
        <w:spacing w:after="0"/>
        <w:ind w:left="660"/>
        <w:jc w:val="both"/>
        <w:rPr>
          <w:sz w:val="28"/>
          <w:szCs w:val="28"/>
        </w:rPr>
      </w:pPr>
    </w:p>
    <w:p w:rsidR="00355129" w:rsidRDefault="00355129" w:rsidP="00355129">
      <w:pPr>
        <w:pStyle w:val="Odlomakpopisa"/>
        <w:spacing w:after="0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Tijekom travnja i svibnja odradit će se preze</w:t>
      </w:r>
      <w:r w:rsidR="000C25F2">
        <w:rPr>
          <w:sz w:val="28"/>
          <w:szCs w:val="28"/>
        </w:rPr>
        <w:t xml:space="preserve">ntacije u Slovačkoj (Bratislava </w:t>
      </w:r>
      <w:r>
        <w:rPr>
          <w:sz w:val="28"/>
          <w:szCs w:val="28"/>
        </w:rPr>
        <w:t xml:space="preserve"> i Bans</w:t>
      </w:r>
      <w:r w:rsidR="000C25F2">
        <w:rPr>
          <w:sz w:val="28"/>
          <w:szCs w:val="28"/>
        </w:rPr>
        <w:t>ka Bistrica), Italija (</w:t>
      </w:r>
      <w:proofErr w:type="spellStart"/>
      <w:r w:rsidR="000C25F2">
        <w:rPr>
          <w:sz w:val="28"/>
          <w:szCs w:val="28"/>
        </w:rPr>
        <w:t>Venezia</w:t>
      </w:r>
      <w:proofErr w:type="spellEnd"/>
      <w:r w:rsidR="000C25F2">
        <w:rPr>
          <w:sz w:val="28"/>
          <w:szCs w:val="28"/>
        </w:rPr>
        <w:t xml:space="preserve">), Češka (Brno, </w:t>
      </w:r>
      <w:proofErr w:type="spellStart"/>
      <w:r w:rsidR="000C25F2">
        <w:rPr>
          <w:sz w:val="28"/>
          <w:szCs w:val="28"/>
        </w:rPr>
        <w:t>Ostrava</w:t>
      </w:r>
      <w:proofErr w:type="spellEnd"/>
      <w:r>
        <w:rPr>
          <w:sz w:val="28"/>
          <w:szCs w:val="28"/>
        </w:rPr>
        <w:t xml:space="preserve">), Mađarska (Budimpešta), Poljska (Krakow, </w:t>
      </w:r>
      <w:r w:rsidR="000C25F2">
        <w:rPr>
          <w:sz w:val="28"/>
          <w:szCs w:val="28"/>
        </w:rPr>
        <w:t xml:space="preserve">Poznan, Varšava, </w:t>
      </w:r>
      <w:r>
        <w:rPr>
          <w:sz w:val="28"/>
          <w:szCs w:val="28"/>
        </w:rPr>
        <w:t>Wroclaw), Belgija (Bruxelles</w:t>
      </w:r>
      <w:r w:rsidR="000C25F2">
        <w:rPr>
          <w:sz w:val="28"/>
          <w:szCs w:val="28"/>
        </w:rPr>
        <w:t xml:space="preserve">, </w:t>
      </w:r>
      <w:proofErr w:type="spellStart"/>
      <w:r w:rsidR="000C25F2">
        <w:rPr>
          <w:sz w:val="28"/>
          <w:szCs w:val="28"/>
        </w:rPr>
        <w:t>Gent</w:t>
      </w:r>
      <w:proofErr w:type="spellEnd"/>
      <w:r w:rsidR="000C25F2">
        <w:rPr>
          <w:sz w:val="28"/>
          <w:szCs w:val="28"/>
        </w:rPr>
        <w:t>), Njemačka (Frankfurt),</w:t>
      </w:r>
      <w:r w:rsidR="00647894">
        <w:rPr>
          <w:sz w:val="28"/>
          <w:szCs w:val="28"/>
        </w:rPr>
        <w:t xml:space="preserve"> Irska (Dublin) </w:t>
      </w:r>
      <w:r w:rsidR="000C25F2">
        <w:rPr>
          <w:sz w:val="28"/>
          <w:szCs w:val="28"/>
        </w:rPr>
        <w:t>i Slovenija (Ljubljana, Maribor</w:t>
      </w:r>
      <w:r>
        <w:rPr>
          <w:sz w:val="28"/>
          <w:szCs w:val="28"/>
        </w:rPr>
        <w:t>).</w:t>
      </w:r>
    </w:p>
    <w:p w:rsidR="00355129" w:rsidRDefault="00355129" w:rsidP="00355129">
      <w:pPr>
        <w:pStyle w:val="Odlomakpopisa"/>
        <w:spacing w:after="0"/>
        <w:ind w:left="660"/>
        <w:jc w:val="both"/>
        <w:rPr>
          <w:sz w:val="28"/>
          <w:szCs w:val="28"/>
        </w:rPr>
      </w:pPr>
    </w:p>
    <w:p w:rsidR="00355129" w:rsidRPr="00A47BA6" w:rsidRDefault="00355129" w:rsidP="00355129">
      <w:pPr>
        <w:pStyle w:val="Odlomakpopisa"/>
        <w:ind w:left="660"/>
        <w:jc w:val="both"/>
        <w:rPr>
          <w:sz w:val="28"/>
          <w:szCs w:val="28"/>
        </w:rPr>
      </w:pPr>
      <w:r w:rsidRPr="00A47BA6">
        <w:rPr>
          <w:sz w:val="28"/>
          <w:szCs w:val="28"/>
        </w:rPr>
        <w:t>Uz eno-</w:t>
      </w:r>
      <w:proofErr w:type="spellStart"/>
      <w:r w:rsidRPr="00A47BA6">
        <w:rPr>
          <w:sz w:val="28"/>
          <w:szCs w:val="28"/>
        </w:rPr>
        <w:t>gastro</w:t>
      </w:r>
      <w:proofErr w:type="spellEnd"/>
      <w:r w:rsidRPr="00A47BA6">
        <w:rPr>
          <w:sz w:val="28"/>
          <w:szCs w:val="28"/>
        </w:rPr>
        <w:t xml:space="preserve"> prezentacije i zabavni program, svaka prezentacija bit će popraćena i press konferencijom.</w:t>
      </w:r>
    </w:p>
    <w:p w:rsidR="00355129" w:rsidRPr="00A47BA6" w:rsidRDefault="00355129" w:rsidP="00355129">
      <w:pPr>
        <w:pStyle w:val="Odlomakpopisa"/>
        <w:ind w:left="660"/>
        <w:jc w:val="both"/>
        <w:rPr>
          <w:sz w:val="28"/>
          <w:szCs w:val="28"/>
        </w:rPr>
      </w:pPr>
    </w:p>
    <w:p w:rsidR="00355129" w:rsidRDefault="00355129" w:rsidP="00355129">
      <w:pPr>
        <w:pStyle w:val="Odlomakpopisa"/>
        <w:ind w:left="660"/>
        <w:jc w:val="both"/>
        <w:rPr>
          <w:b/>
          <w:sz w:val="28"/>
          <w:szCs w:val="28"/>
        </w:rPr>
      </w:pPr>
      <w:r w:rsidRPr="00A47BA6">
        <w:rPr>
          <w:b/>
          <w:sz w:val="28"/>
          <w:szCs w:val="28"/>
        </w:rPr>
        <w:t xml:space="preserve">Planirana sredstva                                                         </w:t>
      </w:r>
      <w:r>
        <w:rPr>
          <w:b/>
          <w:sz w:val="28"/>
          <w:szCs w:val="28"/>
        </w:rPr>
        <w:t xml:space="preserve">    </w:t>
      </w:r>
      <w:r w:rsidR="00686179">
        <w:rPr>
          <w:b/>
          <w:sz w:val="28"/>
          <w:szCs w:val="28"/>
        </w:rPr>
        <w:t xml:space="preserve">           90</w:t>
      </w:r>
      <w:r w:rsidRPr="00A47BA6">
        <w:rPr>
          <w:b/>
          <w:sz w:val="28"/>
          <w:szCs w:val="28"/>
        </w:rPr>
        <w:t>.000,00 Kn</w:t>
      </w:r>
    </w:p>
    <w:p w:rsidR="00E437EC" w:rsidRDefault="00E437EC" w:rsidP="00355129">
      <w:pPr>
        <w:pStyle w:val="Odlomakpopisa"/>
        <w:ind w:left="660"/>
        <w:jc w:val="both"/>
        <w:rPr>
          <w:b/>
          <w:sz w:val="28"/>
          <w:szCs w:val="28"/>
        </w:rPr>
      </w:pPr>
    </w:p>
    <w:p w:rsidR="003A412E" w:rsidRDefault="003A412E" w:rsidP="00355129">
      <w:pPr>
        <w:pStyle w:val="Odlomakpopisa"/>
        <w:ind w:left="660"/>
        <w:jc w:val="both"/>
        <w:rPr>
          <w:b/>
          <w:sz w:val="28"/>
          <w:szCs w:val="28"/>
        </w:rPr>
      </w:pPr>
    </w:p>
    <w:p w:rsidR="003A412E" w:rsidRDefault="003A412E" w:rsidP="00355129">
      <w:pPr>
        <w:pStyle w:val="Odlomakpopisa"/>
        <w:ind w:left="660"/>
        <w:jc w:val="both"/>
        <w:rPr>
          <w:b/>
          <w:sz w:val="28"/>
          <w:szCs w:val="28"/>
        </w:rPr>
      </w:pPr>
    </w:p>
    <w:p w:rsidR="00355129" w:rsidRDefault="00355129" w:rsidP="00355129">
      <w:pPr>
        <w:pStyle w:val="Odlomakpopisa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INTERNI MARKETING</w:t>
      </w:r>
    </w:p>
    <w:p w:rsidR="00355129" w:rsidRPr="00B7604C" w:rsidRDefault="00355129" w:rsidP="00355129">
      <w:pPr>
        <w:jc w:val="both"/>
        <w:rPr>
          <w:b/>
          <w:sz w:val="28"/>
          <w:szCs w:val="28"/>
        </w:rPr>
      </w:pPr>
    </w:p>
    <w:p w:rsidR="00355129" w:rsidRPr="00A47BA6" w:rsidRDefault="00355129" w:rsidP="00355129">
      <w:pPr>
        <w:pStyle w:val="Odlomakpopisa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EDUKACIJA (turističke zajednice na području Županije, zaposleni, subjekti javnog i privatnog sektora)</w:t>
      </w:r>
    </w:p>
    <w:p w:rsidR="00355129" w:rsidRDefault="00E437EC" w:rsidP="00355129">
      <w:pPr>
        <w:jc w:val="both"/>
        <w:rPr>
          <w:sz w:val="28"/>
          <w:szCs w:val="28"/>
        </w:rPr>
      </w:pPr>
      <w:r>
        <w:rPr>
          <w:sz w:val="28"/>
          <w:szCs w:val="28"/>
        </w:rPr>
        <w:t>Tijekom 2014</w:t>
      </w:r>
      <w:r w:rsidR="00355129">
        <w:rPr>
          <w:sz w:val="28"/>
          <w:szCs w:val="28"/>
        </w:rPr>
        <w:t>. g. Turistička zajednica Ličko-senjske županije organizirat će savjetovanja u svrhu edukacije svih zainteresiranih sudionika turističkog sektora i potencijalnih zainteresiranih sa ciljem usklađivanja vizije i definiranja prioriteta turističkog razvoja Ličko-senjske županije.</w:t>
      </w:r>
    </w:p>
    <w:p w:rsidR="00355129" w:rsidRDefault="00355129" w:rsidP="00355129">
      <w:pPr>
        <w:jc w:val="both"/>
        <w:rPr>
          <w:sz w:val="28"/>
          <w:szCs w:val="28"/>
        </w:rPr>
      </w:pPr>
    </w:p>
    <w:p w:rsidR="00355129" w:rsidRDefault="00355129" w:rsidP="003551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Planirana sredstva                                                                        </w:t>
      </w:r>
      <w:r w:rsidR="00882284">
        <w:rPr>
          <w:b/>
          <w:sz w:val="28"/>
          <w:szCs w:val="28"/>
        </w:rPr>
        <w:t xml:space="preserve">     2</w:t>
      </w:r>
      <w:r>
        <w:rPr>
          <w:b/>
          <w:sz w:val="28"/>
          <w:szCs w:val="28"/>
        </w:rPr>
        <w:t>0.000,00 Kn</w:t>
      </w:r>
    </w:p>
    <w:p w:rsidR="00355129" w:rsidRDefault="00355129" w:rsidP="00355129">
      <w:pPr>
        <w:jc w:val="both"/>
        <w:rPr>
          <w:b/>
          <w:sz w:val="28"/>
          <w:szCs w:val="28"/>
        </w:rPr>
      </w:pPr>
    </w:p>
    <w:p w:rsidR="00355129" w:rsidRPr="00D23AC0" w:rsidRDefault="00355129" w:rsidP="00355129">
      <w:pPr>
        <w:pStyle w:val="Odlomakpopisa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KOORDINACIJA I NADZOR SUSTAVA TURISTIČKIH ZAJEDNICA NA PODRUČJU ŽUPANIJE</w:t>
      </w:r>
    </w:p>
    <w:p w:rsidR="00355129" w:rsidRDefault="00E437EC" w:rsidP="00355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U 2014</w:t>
      </w:r>
      <w:r w:rsidR="00355129">
        <w:rPr>
          <w:sz w:val="28"/>
          <w:szCs w:val="28"/>
        </w:rPr>
        <w:t xml:space="preserve">. godini  Turistička zajednica Ličko-senjske županije održat će dvije koordinacije sa turističkim zajednicama nižeg ustroja. Koordinacije će se održati početkom godine – dogovor o aktivnostima vezanim uz nastup na sajmovima i </w:t>
      </w:r>
      <w:proofErr w:type="spellStart"/>
      <w:r w:rsidR="00355129">
        <w:rPr>
          <w:sz w:val="28"/>
          <w:szCs w:val="28"/>
        </w:rPr>
        <w:t>road</w:t>
      </w:r>
      <w:proofErr w:type="spellEnd"/>
      <w:r w:rsidR="00355129">
        <w:rPr>
          <w:sz w:val="28"/>
          <w:szCs w:val="28"/>
        </w:rPr>
        <w:t xml:space="preserve"> </w:t>
      </w:r>
      <w:proofErr w:type="spellStart"/>
      <w:r w:rsidR="00355129">
        <w:rPr>
          <w:sz w:val="28"/>
          <w:szCs w:val="28"/>
        </w:rPr>
        <w:t>show</w:t>
      </w:r>
      <w:proofErr w:type="spellEnd"/>
      <w:r w:rsidR="00355129">
        <w:rPr>
          <w:sz w:val="28"/>
          <w:szCs w:val="28"/>
        </w:rPr>
        <w:t xml:space="preserve"> prezentacijama i priprema turističke sezone, rujan – dogovor o aktivnostima za iduću godinu i priprema izrade programa rada.</w:t>
      </w:r>
    </w:p>
    <w:p w:rsidR="00355129" w:rsidRDefault="00355129" w:rsidP="00355129">
      <w:pPr>
        <w:jc w:val="both"/>
        <w:rPr>
          <w:sz w:val="28"/>
          <w:szCs w:val="28"/>
        </w:rPr>
      </w:pPr>
    </w:p>
    <w:p w:rsidR="00355129" w:rsidRDefault="00355129" w:rsidP="003551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Planirana sredstva                                                                                  10.000,00 Kn</w:t>
      </w:r>
    </w:p>
    <w:p w:rsidR="00355129" w:rsidRDefault="00355129" w:rsidP="00355129">
      <w:pPr>
        <w:jc w:val="both"/>
        <w:rPr>
          <w:b/>
          <w:sz w:val="28"/>
          <w:szCs w:val="28"/>
        </w:rPr>
      </w:pPr>
    </w:p>
    <w:p w:rsidR="00355129" w:rsidRDefault="00355129" w:rsidP="00355129">
      <w:pPr>
        <w:jc w:val="both"/>
        <w:rPr>
          <w:b/>
          <w:sz w:val="28"/>
          <w:szCs w:val="28"/>
        </w:rPr>
      </w:pPr>
    </w:p>
    <w:p w:rsidR="00355129" w:rsidRPr="008A0329" w:rsidRDefault="00355129" w:rsidP="00355129">
      <w:pPr>
        <w:pStyle w:val="Odlomakpopisa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8A0329">
        <w:rPr>
          <w:b/>
          <w:sz w:val="28"/>
          <w:szCs w:val="28"/>
        </w:rPr>
        <w:t>MARKETINŠKA INFRASTRUKTURA</w:t>
      </w:r>
    </w:p>
    <w:p w:rsidR="00355129" w:rsidRPr="00D655C7" w:rsidRDefault="00355129" w:rsidP="00355129">
      <w:pPr>
        <w:pStyle w:val="Odlomakpopisa"/>
        <w:ind w:left="1080"/>
        <w:jc w:val="both"/>
        <w:rPr>
          <w:b/>
          <w:sz w:val="28"/>
          <w:szCs w:val="28"/>
        </w:rPr>
      </w:pPr>
    </w:p>
    <w:p w:rsidR="006A6634" w:rsidRDefault="006A6634" w:rsidP="006A6634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T2B6Ao00"/>
          <w:b/>
          <w:color w:val="000000"/>
          <w:sz w:val="28"/>
          <w:szCs w:val="28"/>
        </w:rPr>
      </w:pPr>
      <w:r>
        <w:rPr>
          <w:rFonts w:cs="TT2B6Ao00"/>
          <w:b/>
          <w:color w:val="000000"/>
          <w:sz w:val="28"/>
          <w:szCs w:val="28"/>
        </w:rPr>
        <w:t>Proizvodnja multimedijalnih materijala</w:t>
      </w:r>
    </w:p>
    <w:p w:rsidR="006A6634" w:rsidRPr="006A6634" w:rsidRDefault="006A6634" w:rsidP="006A6634">
      <w:pPr>
        <w:pStyle w:val="Odlomakpopisa"/>
        <w:autoSpaceDE w:val="0"/>
        <w:autoSpaceDN w:val="0"/>
        <w:adjustRightInd w:val="0"/>
        <w:spacing w:after="0" w:line="240" w:lineRule="auto"/>
        <w:ind w:left="1095"/>
        <w:rPr>
          <w:rFonts w:cs="TT2B6Ao00"/>
          <w:b/>
          <w:color w:val="000000"/>
          <w:sz w:val="28"/>
          <w:szCs w:val="28"/>
        </w:rPr>
      </w:pPr>
      <w:r>
        <w:rPr>
          <w:rFonts w:cs="TT2B6Ao00"/>
          <w:b/>
          <w:color w:val="000000"/>
          <w:sz w:val="28"/>
          <w:szCs w:val="28"/>
        </w:rPr>
        <w:t xml:space="preserve">       </w:t>
      </w:r>
      <w:r w:rsidRPr="006A6634">
        <w:rPr>
          <w:rFonts w:cs="TT2B6Ao00"/>
          <w:b/>
          <w:color w:val="000000"/>
          <w:sz w:val="28"/>
          <w:szCs w:val="28"/>
        </w:rPr>
        <w:t xml:space="preserve">PROJEKT </w:t>
      </w:r>
      <w:proofErr w:type="spellStart"/>
      <w:r w:rsidRPr="006A6634">
        <w:rPr>
          <w:rFonts w:cs="TT2B6Ao00"/>
          <w:b/>
          <w:color w:val="000000"/>
          <w:sz w:val="28"/>
          <w:szCs w:val="28"/>
        </w:rPr>
        <w:t>iBeacon</w:t>
      </w:r>
      <w:proofErr w:type="spellEnd"/>
      <w:r w:rsidRPr="006A6634">
        <w:rPr>
          <w:rFonts w:cs="TT2B6Ao00"/>
          <w:b/>
          <w:color w:val="000000"/>
          <w:sz w:val="28"/>
          <w:szCs w:val="28"/>
        </w:rPr>
        <w:t xml:space="preserve"> Lika</w:t>
      </w:r>
    </w:p>
    <w:p w:rsidR="006A6634" w:rsidRPr="0032272C" w:rsidRDefault="006A6634" w:rsidP="006A6634">
      <w:pPr>
        <w:autoSpaceDE w:val="0"/>
        <w:autoSpaceDN w:val="0"/>
        <w:adjustRightInd w:val="0"/>
        <w:spacing w:after="0" w:line="240" w:lineRule="auto"/>
        <w:rPr>
          <w:rFonts w:cs="TT2B6Ao00"/>
          <w:color w:val="000000"/>
          <w:sz w:val="28"/>
          <w:szCs w:val="28"/>
        </w:rPr>
      </w:pPr>
    </w:p>
    <w:p w:rsidR="006A6634" w:rsidRPr="00475A9F" w:rsidRDefault="006A6634" w:rsidP="006A6634">
      <w:pPr>
        <w:autoSpaceDE w:val="0"/>
        <w:autoSpaceDN w:val="0"/>
        <w:adjustRightInd w:val="0"/>
        <w:spacing w:after="0" w:line="240" w:lineRule="auto"/>
        <w:rPr>
          <w:rFonts w:cs="TT2B6Bo00"/>
          <w:b/>
          <w:color w:val="444444"/>
          <w:sz w:val="28"/>
          <w:szCs w:val="28"/>
        </w:rPr>
      </w:pPr>
      <w:r w:rsidRPr="00475A9F">
        <w:rPr>
          <w:rFonts w:cs="TT2B6Bo00"/>
          <w:b/>
          <w:color w:val="444444"/>
          <w:sz w:val="28"/>
          <w:szCs w:val="28"/>
        </w:rPr>
        <w:t xml:space="preserve">Predstavljanje sadržaja turističke ponude putem novog načina </w:t>
      </w:r>
      <w:proofErr w:type="spellStart"/>
      <w:r w:rsidRPr="00475A9F">
        <w:rPr>
          <w:rFonts w:cs="TT2B6Bo00"/>
          <w:b/>
          <w:color w:val="444444"/>
          <w:sz w:val="28"/>
          <w:szCs w:val="28"/>
        </w:rPr>
        <w:t>iBeacon</w:t>
      </w:r>
      <w:proofErr w:type="spellEnd"/>
      <w:r w:rsidRPr="00475A9F">
        <w:rPr>
          <w:rFonts w:cs="TT2B6Bo00"/>
          <w:b/>
          <w:color w:val="444444"/>
          <w:sz w:val="28"/>
          <w:szCs w:val="28"/>
        </w:rPr>
        <w:t xml:space="preserve"> (</w:t>
      </w:r>
      <w:proofErr w:type="spellStart"/>
      <w:r w:rsidRPr="00475A9F">
        <w:rPr>
          <w:rFonts w:cs="TT2B6Bo00"/>
          <w:b/>
          <w:color w:val="444444"/>
          <w:sz w:val="28"/>
          <w:szCs w:val="28"/>
        </w:rPr>
        <w:t>lighthouse</w:t>
      </w:r>
      <w:proofErr w:type="spellEnd"/>
      <w:r w:rsidRPr="00475A9F">
        <w:rPr>
          <w:rFonts w:cs="TT2B6Bo00"/>
          <w:b/>
          <w:color w:val="444444"/>
          <w:sz w:val="28"/>
          <w:szCs w:val="28"/>
        </w:rPr>
        <w:t xml:space="preserve"> – svjetionik) komunikacije na </w:t>
      </w:r>
      <w:proofErr w:type="spellStart"/>
      <w:r w:rsidRPr="00475A9F">
        <w:rPr>
          <w:rFonts w:cs="TT2B6Bo00"/>
          <w:b/>
          <w:color w:val="444444"/>
          <w:sz w:val="28"/>
          <w:szCs w:val="28"/>
        </w:rPr>
        <w:t>smarthphone</w:t>
      </w:r>
      <w:proofErr w:type="spellEnd"/>
      <w:r w:rsidRPr="00475A9F">
        <w:rPr>
          <w:rFonts w:cs="TT2B6Bo00"/>
          <w:b/>
          <w:color w:val="444444"/>
          <w:sz w:val="28"/>
          <w:szCs w:val="28"/>
        </w:rPr>
        <w:t xml:space="preserve"> uređajima i </w:t>
      </w:r>
      <w:proofErr w:type="spellStart"/>
      <w:r w:rsidRPr="00475A9F">
        <w:rPr>
          <w:rFonts w:cs="TT2B6Bo00"/>
          <w:b/>
          <w:color w:val="444444"/>
          <w:sz w:val="28"/>
          <w:szCs w:val="28"/>
        </w:rPr>
        <w:t>tabletima</w:t>
      </w:r>
      <w:proofErr w:type="spellEnd"/>
      <w:r w:rsidRPr="00475A9F">
        <w:rPr>
          <w:rFonts w:cs="TT2B6Bo00"/>
          <w:b/>
          <w:color w:val="444444"/>
          <w:sz w:val="28"/>
          <w:szCs w:val="28"/>
        </w:rPr>
        <w:t>.</w:t>
      </w:r>
    </w:p>
    <w:p w:rsidR="006A6634" w:rsidRPr="00475A9F" w:rsidRDefault="006A6634" w:rsidP="006A6634">
      <w:pPr>
        <w:autoSpaceDE w:val="0"/>
        <w:autoSpaceDN w:val="0"/>
        <w:adjustRightInd w:val="0"/>
        <w:spacing w:after="0" w:line="240" w:lineRule="auto"/>
        <w:rPr>
          <w:rFonts w:cs="TT2B6Bo00"/>
          <w:b/>
          <w:color w:val="444444"/>
          <w:sz w:val="28"/>
          <w:szCs w:val="28"/>
        </w:rPr>
      </w:pPr>
      <w:r w:rsidRPr="00475A9F">
        <w:rPr>
          <w:rFonts w:cs="TT2B6Bo00"/>
          <w:b/>
          <w:color w:val="444444"/>
          <w:sz w:val="28"/>
          <w:szCs w:val="28"/>
        </w:rPr>
        <w:t xml:space="preserve"> (Poveznica </w:t>
      </w:r>
      <w:proofErr w:type="spellStart"/>
      <w:r w:rsidRPr="00475A9F">
        <w:rPr>
          <w:rFonts w:cs="TT2B6Bo00"/>
          <w:b/>
          <w:color w:val="444444"/>
          <w:sz w:val="28"/>
          <w:szCs w:val="28"/>
        </w:rPr>
        <w:t>website</w:t>
      </w:r>
      <w:proofErr w:type="spellEnd"/>
      <w:r w:rsidRPr="00475A9F">
        <w:rPr>
          <w:rFonts w:cs="TT2B6Bo00"/>
          <w:b/>
          <w:color w:val="444444"/>
          <w:sz w:val="28"/>
          <w:szCs w:val="28"/>
        </w:rPr>
        <w:t>: www.visitlika.eu)</w:t>
      </w:r>
    </w:p>
    <w:p w:rsidR="006A6634" w:rsidRPr="00475A9F" w:rsidRDefault="006A6634" w:rsidP="006A6634">
      <w:pPr>
        <w:autoSpaceDE w:val="0"/>
        <w:autoSpaceDN w:val="0"/>
        <w:adjustRightInd w:val="0"/>
        <w:spacing w:after="0" w:line="240" w:lineRule="auto"/>
        <w:rPr>
          <w:rFonts w:cs="TT2B6Do00"/>
          <w:b/>
          <w:color w:val="000000"/>
          <w:sz w:val="28"/>
          <w:szCs w:val="28"/>
        </w:rPr>
      </w:pPr>
      <w:r w:rsidRPr="00475A9F">
        <w:rPr>
          <w:rFonts w:cs="TT2B6Do00"/>
          <w:b/>
          <w:color w:val="000000"/>
          <w:sz w:val="28"/>
          <w:szCs w:val="28"/>
        </w:rPr>
        <w:t xml:space="preserve">Što je to </w:t>
      </w:r>
      <w:proofErr w:type="spellStart"/>
      <w:r w:rsidRPr="00475A9F">
        <w:rPr>
          <w:rFonts w:cs="TT2B6Do00"/>
          <w:b/>
          <w:color w:val="000000"/>
          <w:sz w:val="28"/>
          <w:szCs w:val="28"/>
        </w:rPr>
        <w:t>iBeacon</w:t>
      </w:r>
      <w:proofErr w:type="spellEnd"/>
      <w:r w:rsidRPr="00475A9F">
        <w:rPr>
          <w:rFonts w:cs="TT2B6Do00"/>
          <w:b/>
          <w:color w:val="000000"/>
          <w:sz w:val="28"/>
          <w:szCs w:val="28"/>
        </w:rPr>
        <w:t>?</w:t>
      </w:r>
    </w:p>
    <w:p w:rsidR="006A6634" w:rsidRPr="00475A9F" w:rsidRDefault="006A6634" w:rsidP="006A6634">
      <w:pPr>
        <w:autoSpaceDE w:val="0"/>
        <w:autoSpaceDN w:val="0"/>
        <w:adjustRightInd w:val="0"/>
        <w:spacing w:after="0" w:line="240" w:lineRule="auto"/>
        <w:rPr>
          <w:rFonts w:cs="TT2B6Fo00"/>
          <w:b/>
          <w:color w:val="555555"/>
          <w:sz w:val="28"/>
          <w:szCs w:val="28"/>
        </w:rPr>
      </w:pPr>
      <w:r w:rsidRPr="00475A9F">
        <w:rPr>
          <w:rFonts w:cs="TT2B6Eo00"/>
          <w:b/>
          <w:color w:val="555555"/>
          <w:sz w:val="28"/>
          <w:szCs w:val="28"/>
        </w:rPr>
        <w:t xml:space="preserve">NFC </w:t>
      </w:r>
      <w:r w:rsidRPr="00475A9F">
        <w:rPr>
          <w:rFonts w:cs="TT2B70o00"/>
          <w:b/>
          <w:color w:val="555555"/>
          <w:sz w:val="28"/>
          <w:szCs w:val="28"/>
        </w:rPr>
        <w:t>(</w:t>
      </w:r>
      <w:proofErr w:type="spellStart"/>
      <w:r w:rsidRPr="00475A9F">
        <w:rPr>
          <w:rFonts w:cs="TT2B70o00"/>
          <w:b/>
          <w:color w:val="555555"/>
          <w:sz w:val="28"/>
          <w:szCs w:val="28"/>
        </w:rPr>
        <w:t>near</w:t>
      </w:r>
      <w:proofErr w:type="spellEnd"/>
      <w:r w:rsidRPr="00475A9F">
        <w:rPr>
          <w:rFonts w:cs="TT2B70o00"/>
          <w:b/>
          <w:color w:val="555555"/>
          <w:sz w:val="28"/>
          <w:szCs w:val="28"/>
        </w:rPr>
        <w:t xml:space="preserve"> </w:t>
      </w:r>
      <w:proofErr w:type="spellStart"/>
      <w:r w:rsidRPr="00475A9F">
        <w:rPr>
          <w:rFonts w:cs="TT2B70o00"/>
          <w:b/>
          <w:color w:val="555555"/>
          <w:sz w:val="28"/>
          <w:szCs w:val="28"/>
        </w:rPr>
        <w:t>field</w:t>
      </w:r>
      <w:proofErr w:type="spellEnd"/>
      <w:r w:rsidRPr="00475A9F">
        <w:rPr>
          <w:rFonts w:cs="TT2B70o00"/>
          <w:b/>
          <w:color w:val="555555"/>
          <w:sz w:val="28"/>
          <w:szCs w:val="28"/>
        </w:rPr>
        <w:t xml:space="preserve"> </w:t>
      </w:r>
      <w:proofErr w:type="spellStart"/>
      <w:r w:rsidRPr="00475A9F">
        <w:rPr>
          <w:rFonts w:cs="TT2B70o00"/>
          <w:b/>
          <w:color w:val="555555"/>
          <w:sz w:val="28"/>
          <w:szCs w:val="28"/>
        </w:rPr>
        <w:t>communication</w:t>
      </w:r>
      <w:proofErr w:type="spellEnd"/>
      <w:r w:rsidRPr="00475A9F">
        <w:rPr>
          <w:rFonts w:cs="TT2B70o00"/>
          <w:b/>
          <w:color w:val="555555"/>
          <w:sz w:val="28"/>
          <w:szCs w:val="28"/>
        </w:rPr>
        <w:t xml:space="preserve">) </w:t>
      </w:r>
      <w:r w:rsidRPr="00475A9F">
        <w:rPr>
          <w:rFonts w:cs="TT2B6Fo00"/>
          <w:b/>
          <w:color w:val="555555"/>
          <w:sz w:val="28"/>
          <w:szCs w:val="28"/>
        </w:rPr>
        <w:t xml:space="preserve">nova je </w:t>
      </w:r>
      <w:proofErr w:type="spellStart"/>
      <w:r w:rsidRPr="00475A9F">
        <w:rPr>
          <w:rFonts w:cs="TT2B70o00"/>
          <w:b/>
          <w:color w:val="555555"/>
          <w:sz w:val="28"/>
          <w:szCs w:val="28"/>
        </w:rPr>
        <w:t>bluetooth</w:t>
      </w:r>
      <w:proofErr w:type="spellEnd"/>
      <w:r w:rsidRPr="00475A9F">
        <w:rPr>
          <w:rFonts w:cs="TT2B70o00"/>
          <w:b/>
          <w:color w:val="555555"/>
          <w:sz w:val="28"/>
          <w:szCs w:val="28"/>
        </w:rPr>
        <w:t xml:space="preserve"> </w:t>
      </w:r>
      <w:r w:rsidRPr="00475A9F">
        <w:rPr>
          <w:rFonts w:cs="TT2B6Fo00"/>
          <w:b/>
          <w:color w:val="555555"/>
          <w:sz w:val="28"/>
          <w:szCs w:val="28"/>
        </w:rPr>
        <w:t>tehnologija što povezuje</w:t>
      </w:r>
    </w:p>
    <w:p w:rsidR="006A6634" w:rsidRPr="00475A9F" w:rsidRDefault="006A6634" w:rsidP="006A6634">
      <w:pPr>
        <w:autoSpaceDE w:val="0"/>
        <w:autoSpaceDN w:val="0"/>
        <w:adjustRightInd w:val="0"/>
        <w:spacing w:after="0" w:line="240" w:lineRule="auto"/>
        <w:rPr>
          <w:rFonts w:cs="TT2B6Fo00"/>
          <w:b/>
          <w:color w:val="555555"/>
          <w:sz w:val="28"/>
          <w:szCs w:val="28"/>
        </w:rPr>
      </w:pPr>
      <w:r w:rsidRPr="00475A9F">
        <w:rPr>
          <w:rFonts w:cs="TT2B6Fo00"/>
          <w:b/>
          <w:color w:val="555555"/>
          <w:sz w:val="28"/>
          <w:szCs w:val="28"/>
        </w:rPr>
        <w:t>dva uređaja na malenoj udaljenosti i omogućava transfer podataka,</w:t>
      </w:r>
    </w:p>
    <w:p w:rsidR="006A6634" w:rsidRPr="00475A9F" w:rsidRDefault="006A6634" w:rsidP="006A6634">
      <w:pPr>
        <w:autoSpaceDE w:val="0"/>
        <w:autoSpaceDN w:val="0"/>
        <w:adjustRightInd w:val="0"/>
        <w:spacing w:after="0" w:line="240" w:lineRule="auto"/>
        <w:rPr>
          <w:rFonts w:cs="TT2B70o00"/>
          <w:b/>
          <w:color w:val="555555"/>
          <w:sz w:val="28"/>
          <w:szCs w:val="28"/>
        </w:rPr>
      </w:pPr>
      <w:r w:rsidRPr="00475A9F">
        <w:rPr>
          <w:rFonts w:cs="TT2B6Fo00"/>
          <w:b/>
          <w:color w:val="555555"/>
          <w:sz w:val="28"/>
          <w:szCs w:val="28"/>
        </w:rPr>
        <w:t xml:space="preserve">komunikaciju, </w:t>
      </w:r>
      <w:proofErr w:type="spellStart"/>
      <w:r w:rsidRPr="00475A9F">
        <w:rPr>
          <w:rFonts w:cs="TT2B6Fo00"/>
          <w:b/>
          <w:color w:val="555555"/>
          <w:sz w:val="28"/>
          <w:szCs w:val="28"/>
        </w:rPr>
        <w:t>itd</w:t>
      </w:r>
      <w:proofErr w:type="spellEnd"/>
      <w:r w:rsidRPr="00475A9F">
        <w:rPr>
          <w:rFonts w:cs="TT2B6Fo00"/>
          <w:b/>
          <w:color w:val="555555"/>
          <w:sz w:val="28"/>
          <w:szCs w:val="28"/>
        </w:rPr>
        <w:t xml:space="preserve">., </w:t>
      </w:r>
      <w:proofErr w:type="spellStart"/>
      <w:r w:rsidRPr="00475A9F">
        <w:rPr>
          <w:rFonts w:cs="TT2B6Eo00"/>
          <w:b/>
          <w:color w:val="555555"/>
          <w:sz w:val="28"/>
          <w:szCs w:val="28"/>
        </w:rPr>
        <w:t>iBeacon</w:t>
      </w:r>
      <w:proofErr w:type="spellEnd"/>
      <w:r w:rsidRPr="00475A9F">
        <w:rPr>
          <w:rFonts w:cs="TT2B6Eo00"/>
          <w:b/>
          <w:color w:val="555555"/>
          <w:sz w:val="28"/>
          <w:szCs w:val="28"/>
        </w:rPr>
        <w:t xml:space="preserve"> </w:t>
      </w:r>
      <w:r w:rsidRPr="00475A9F">
        <w:rPr>
          <w:rFonts w:cs="TT2B6Fo00"/>
          <w:b/>
          <w:color w:val="555555"/>
          <w:sz w:val="28"/>
          <w:szCs w:val="28"/>
        </w:rPr>
        <w:t xml:space="preserve">omogućava stvaranje zraka BLE </w:t>
      </w:r>
      <w:r w:rsidRPr="00475A9F">
        <w:rPr>
          <w:rFonts w:cs="TT2B70o00"/>
          <w:b/>
          <w:color w:val="555555"/>
          <w:sz w:val="28"/>
          <w:szCs w:val="28"/>
        </w:rPr>
        <w:t>(</w:t>
      </w:r>
      <w:proofErr w:type="spellStart"/>
      <w:r w:rsidRPr="00475A9F">
        <w:rPr>
          <w:rFonts w:cs="TT2B70o00"/>
          <w:b/>
          <w:color w:val="555555"/>
          <w:sz w:val="28"/>
          <w:szCs w:val="28"/>
        </w:rPr>
        <w:t>Bluetooth</w:t>
      </w:r>
      <w:proofErr w:type="spellEnd"/>
      <w:r w:rsidRPr="00475A9F">
        <w:rPr>
          <w:rFonts w:cs="TT2B70o00"/>
          <w:b/>
          <w:color w:val="555555"/>
          <w:sz w:val="28"/>
          <w:szCs w:val="28"/>
        </w:rPr>
        <w:t xml:space="preserve"> </w:t>
      </w:r>
      <w:proofErr w:type="spellStart"/>
      <w:r w:rsidRPr="00475A9F">
        <w:rPr>
          <w:rFonts w:cs="TT2B70o00"/>
          <w:b/>
          <w:color w:val="555555"/>
          <w:sz w:val="28"/>
          <w:szCs w:val="28"/>
        </w:rPr>
        <w:t>Low</w:t>
      </w:r>
      <w:proofErr w:type="spellEnd"/>
    </w:p>
    <w:p w:rsidR="006A6634" w:rsidRPr="00475A9F" w:rsidRDefault="006A6634" w:rsidP="006A6634">
      <w:pPr>
        <w:autoSpaceDE w:val="0"/>
        <w:autoSpaceDN w:val="0"/>
        <w:adjustRightInd w:val="0"/>
        <w:spacing w:after="0" w:line="240" w:lineRule="auto"/>
        <w:rPr>
          <w:rFonts w:cs="TT2B6Fo00"/>
          <w:b/>
          <w:color w:val="555555"/>
          <w:sz w:val="28"/>
          <w:szCs w:val="28"/>
        </w:rPr>
      </w:pPr>
      <w:r w:rsidRPr="00475A9F">
        <w:rPr>
          <w:rFonts w:cs="TT2B70o00"/>
          <w:b/>
          <w:color w:val="555555"/>
          <w:sz w:val="28"/>
          <w:szCs w:val="28"/>
        </w:rPr>
        <w:t xml:space="preserve">Energy) </w:t>
      </w:r>
      <w:r w:rsidRPr="00475A9F">
        <w:rPr>
          <w:rFonts w:cs="TT2B6Fo00"/>
          <w:b/>
          <w:color w:val="555555"/>
          <w:sz w:val="28"/>
          <w:szCs w:val="28"/>
        </w:rPr>
        <w:t xml:space="preserve">koje emitiraju signale na koje će pak reagirati svi </w:t>
      </w:r>
      <w:proofErr w:type="spellStart"/>
      <w:r w:rsidRPr="00475A9F">
        <w:rPr>
          <w:rFonts w:cs="TT2B6Fo00"/>
          <w:b/>
          <w:color w:val="555555"/>
          <w:sz w:val="28"/>
          <w:szCs w:val="28"/>
        </w:rPr>
        <w:t>smartphone</w:t>
      </w:r>
      <w:proofErr w:type="spellEnd"/>
      <w:r w:rsidRPr="00475A9F">
        <w:rPr>
          <w:rFonts w:cs="TT2B6Fo00"/>
          <w:b/>
          <w:color w:val="555555"/>
          <w:sz w:val="28"/>
          <w:szCs w:val="28"/>
        </w:rPr>
        <w:t>-i koji</w:t>
      </w:r>
    </w:p>
    <w:p w:rsidR="006A6634" w:rsidRPr="00475A9F" w:rsidRDefault="006A6634" w:rsidP="006A6634">
      <w:pPr>
        <w:autoSpaceDE w:val="0"/>
        <w:autoSpaceDN w:val="0"/>
        <w:adjustRightInd w:val="0"/>
        <w:spacing w:after="0" w:line="240" w:lineRule="auto"/>
        <w:rPr>
          <w:rFonts w:cs="TT2B6Fo00"/>
          <w:b/>
          <w:color w:val="555555"/>
          <w:sz w:val="28"/>
          <w:szCs w:val="28"/>
        </w:rPr>
      </w:pPr>
      <w:r w:rsidRPr="00475A9F">
        <w:rPr>
          <w:rFonts w:cs="TT2B6Fo00"/>
          <w:b/>
          <w:color w:val="555555"/>
          <w:sz w:val="28"/>
          <w:szCs w:val="28"/>
        </w:rPr>
        <w:t xml:space="preserve">imaju </w:t>
      </w:r>
      <w:proofErr w:type="spellStart"/>
      <w:r w:rsidRPr="00475A9F">
        <w:rPr>
          <w:rFonts w:cs="TT2B6Fo00"/>
          <w:b/>
          <w:color w:val="555555"/>
          <w:sz w:val="28"/>
          <w:szCs w:val="28"/>
        </w:rPr>
        <w:t>Bluetooth</w:t>
      </w:r>
      <w:proofErr w:type="spellEnd"/>
      <w:r w:rsidRPr="00475A9F">
        <w:rPr>
          <w:rFonts w:cs="TT2B6Fo00"/>
          <w:b/>
          <w:color w:val="555555"/>
          <w:sz w:val="28"/>
          <w:szCs w:val="28"/>
        </w:rPr>
        <w:t xml:space="preserve"> 4.0 </w:t>
      </w:r>
      <w:proofErr w:type="spellStart"/>
      <w:r w:rsidRPr="00475A9F">
        <w:rPr>
          <w:rFonts w:cs="TT2B6Fo00"/>
          <w:b/>
          <w:color w:val="555555"/>
          <w:sz w:val="28"/>
          <w:szCs w:val="28"/>
        </w:rPr>
        <w:t>microchip</w:t>
      </w:r>
      <w:proofErr w:type="spellEnd"/>
      <w:r w:rsidRPr="00475A9F">
        <w:rPr>
          <w:rFonts w:cs="TT2B6Fo00"/>
          <w:b/>
          <w:color w:val="555555"/>
          <w:sz w:val="28"/>
          <w:szCs w:val="28"/>
        </w:rPr>
        <w:t xml:space="preserve"> pod operativnim sistemom iOs7 za </w:t>
      </w:r>
      <w:proofErr w:type="spellStart"/>
      <w:r w:rsidRPr="00475A9F">
        <w:rPr>
          <w:rFonts w:cs="TT2B6Fo00"/>
          <w:b/>
          <w:color w:val="555555"/>
          <w:sz w:val="28"/>
          <w:szCs w:val="28"/>
        </w:rPr>
        <w:t>Apple</w:t>
      </w:r>
      <w:proofErr w:type="spellEnd"/>
      <w:r w:rsidRPr="00475A9F">
        <w:rPr>
          <w:rFonts w:cs="TT2B6Fo00"/>
          <w:b/>
          <w:color w:val="555555"/>
          <w:sz w:val="28"/>
          <w:szCs w:val="28"/>
        </w:rPr>
        <w:t xml:space="preserve"> ili</w:t>
      </w:r>
    </w:p>
    <w:p w:rsidR="006A6634" w:rsidRDefault="006A6634" w:rsidP="006A6634">
      <w:pPr>
        <w:jc w:val="both"/>
        <w:rPr>
          <w:rFonts w:cs="TT2B6Fo00"/>
          <w:b/>
          <w:color w:val="555555"/>
          <w:sz w:val="28"/>
          <w:szCs w:val="28"/>
        </w:rPr>
      </w:pPr>
      <w:r w:rsidRPr="00475A9F">
        <w:rPr>
          <w:rFonts w:cs="TT2B6Fo00"/>
          <w:b/>
          <w:color w:val="555555"/>
          <w:sz w:val="28"/>
          <w:szCs w:val="28"/>
        </w:rPr>
        <w:t>Android 4.3 za ostale mobilne uređaje.</w:t>
      </w:r>
    </w:p>
    <w:p w:rsidR="006A6634" w:rsidRDefault="006A6634" w:rsidP="006A6634">
      <w:pPr>
        <w:jc w:val="both"/>
        <w:rPr>
          <w:rFonts w:cs="TT2B6Fo00"/>
          <w:b/>
          <w:color w:val="555555"/>
          <w:sz w:val="28"/>
          <w:szCs w:val="28"/>
        </w:rPr>
      </w:pPr>
    </w:p>
    <w:p w:rsidR="006A6634" w:rsidRDefault="006A6634" w:rsidP="006A6634">
      <w:pPr>
        <w:jc w:val="both"/>
        <w:rPr>
          <w:rFonts w:cs="TT2B6Fo00"/>
          <w:b/>
          <w:color w:val="555555"/>
          <w:sz w:val="28"/>
          <w:szCs w:val="28"/>
        </w:rPr>
      </w:pPr>
    </w:p>
    <w:p w:rsidR="006A6634" w:rsidRDefault="006A6634" w:rsidP="006A6634">
      <w:pPr>
        <w:jc w:val="both"/>
        <w:rPr>
          <w:rFonts w:cs="TT2B6Fo00"/>
          <w:b/>
          <w:color w:val="555555"/>
          <w:sz w:val="28"/>
          <w:szCs w:val="28"/>
        </w:rPr>
      </w:pPr>
    </w:p>
    <w:p w:rsidR="006A6634" w:rsidRDefault="006A6634" w:rsidP="006A6634">
      <w:pPr>
        <w:jc w:val="both"/>
        <w:rPr>
          <w:rFonts w:cs="TT2B6Fo00"/>
          <w:b/>
          <w:color w:val="555555"/>
          <w:sz w:val="28"/>
          <w:szCs w:val="28"/>
        </w:rPr>
      </w:pPr>
    </w:p>
    <w:p w:rsidR="006A6634" w:rsidRPr="00475A9F" w:rsidRDefault="006A6634" w:rsidP="006A6634">
      <w:pPr>
        <w:jc w:val="both"/>
        <w:rPr>
          <w:rFonts w:cs="TT2B6Fo00"/>
          <w:b/>
          <w:color w:val="555555"/>
          <w:sz w:val="28"/>
          <w:szCs w:val="28"/>
        </w:rPr>
      </w:pPr>
    </w:p>
    <w:p w:rsidR="006A6634" w:rsidRPr="009014AB" w:rsidRDefault="006A6634" w:rsidP="006A6634">
      <w:pPr>
        <w:autoSpaceDE w:val="0"/>
        <w:autoSpaceDN w:val="0"/>
        <w:adjustRightInd w:val="0"/>
        <w:spacing w:after="0" w:line="240" w:lineRule="auto"/>
        <w:rPr>
          <w:rFonts w:cs="TT2B6Fo00"/>
          <w:color w:val="000000"/>
          <w:sz w:val="28"/>
          <w:szCs w:val="28"/>
        </w:rPr>
      </w:pPr>
      <w:r w:rsidRPr="009014AB">
        <w:rPr>
          <w:rFonts w:cs="TT2B6Fo00"/>
          <w:color w:val="000000"/>
          <w:sz w:val="28"/>
          <w:szCs w:val="28"/>
        </w:rPr>
        <w:t xml:space="preserve">Putem </w:t>
      </w:r>
      <w:proofErr w:type="spellStart"/>
      <w:r w:rsidRPr="009014AB">
        <w:rPr>
          <w:rFonts w:cs="TT2B6Fo00"/>
          <w:color w:val="000000"/>
          <w:sz w:val="28"/>
          <w:szCs w:val="28"/>
        </w:rPr>
        <w:t>Bluetooth</w:t>
      </w:r>
      <w:proofErr w:type="spellEnd"/>
      <w:r w:rsidRPr="009014AB">
        <w:rPr>
          <w:rFonts w:cs="TT2B6Fo00"/>
          <w:color w:val="000000"/>
          <w:sz w:val="28"/>
          <w:szCs w:val="28"/>
        </w:rPr>
        <w:t xml:space="preserve"> zraka moći će se instalirati aplikacije, povezivati mobilni</w:t>
      </w:r>
    </w:p>
    <w:p w:rsidR="006A6634" w:rsidRPr="009014AB" w:rsidRDefault="006A6634" w:rsidP="006A6634">
      <w:pPr>
        <w:autoSpaceDE w:val="0"/>
        <w:autoSpaceDN w:val="0"/>
        <w:adjustRightInd w:val="0"/>
        <w:spacing w:after="0" w:line="240" w:lineRule="auto"/>
        <w:rPr>
          <w:rFonts w:cs="TT2B6Fo00"/>
          <w:color w:val="000000"/>
          <w:sz w:val="28"/>
          <w:szCs w:val="28"/>
        </w:rPr>
      </w:pPr>
      <w:r w:rsidRPr="009014AB">
        <w:rPr>
          <w:rFonts w:cs="TT2B6Fo00"/>
          <w:color w:val="000000"/>
          <w:sz w:val="28"/>
          <w:szCs w:val="28"/>
        </w:rPr>
        <w:t xml:space="preserve">uređaji s </w:t>
      </w:r>
      <w:proofErr w:type="spellStart"/>
      <w:r w:rsidRPr="009014AB">
        <w:rPr>
          <w:rFonts w:cs="TT2B6Fo00"/>
          <w:color w:val="000000"/>
          <w:sz w:val="28"/>
          <w:szCs w:val="28"/>
        </w:rPr>
        <w:t>tabletima</w:t>
      </w:r>
      <w:proofErr w:type="spellEnd"/>
      <w:r w:rsidRPr="009014AB">
        <w:rPr>
          <w:rFonts w:cs="TT2B6Fo00"/>
          <w:color w:val="000000"/>
          <w:sz w:val="28"/>
          <w:szCs w:val="28"/>
        </w:rPr>
        <w:t xml:space="preserve">, </w:t>
      </w:r>
      <w:proofErr w:type="spellStart"/>
      <w:r w:rsidRPr="009014AB">
        <w:rPr>
          <w:rFonts w:cs="TT2B6Fo00"/>
          <w:color w:val="000000"/>
          <w:sz w:val="28"/>
          <w:szCs w:val="28"/>
        </w:rPr>
        <w:t>itd</w:t>
      </w:r>
      <w:proofErr w:type="spellEnd"/>
      <w:r w:rsidRPr="009014AB">
        <w:rPr>
          <w:rFonts w:cs="TT2B6Fo00"/>
          <w:color w:val="000000"/>
          <w:sz w:val="28"/>
          <w:szCs w:val="28"/>
        </w:rPr>
        <w:t>. te će se na taj način moći planirati ciljano</w:t>
      </w:r>
    </w:p>
    <w:p w:rsidR="006A6634" w:rsidRPr="009014AB" w:rsidRDefault="006A6634" w:rsidP="006A6634">
      <w:pPr>
        <w:autoSpaceDE w:val="0"/>
        <w:autoSpaceDN w:val="0"/>
        <w:adjustRightInd w:val="0"/>
        <w:spacing w:after="0" w:line="240" w:lineRule="auto"/>
        <w:rPr>
          <w:rFonts w:cs="TT2B6Fo00"/>
          <w:color w:val="000000"/>
          <w:sz w:val="28"/>
          <w:szCs w:val="28"/>
        </w:rPr>
      </w:pPr>
      <w:r w:rsidRPr="009014AB">
        <w:rPr>
          <w:rFonts w:cs="TT2B6Fo00"/>
          <w:color w:val="000000"/>
          <w:sz w:val="28"/>
          <w:szCs w:val="28"/>
        </w:rPr>
        <w:t>reklamiranje raznih sadržaja: muzeji, galerije, izložbe, i ostali sadržaji za</w:t>
      </w:r>
    </w:p>
    <w:p w:rsidR="006A6634" w:rsidRPr="009014AB" w:rsidRDefault="006A6634" w:rsidP="006A6634">
      <w:pPr>
        <w:autoSpaceDE w:val="0"/>
        <w:autoSpaceDN w:val="0"/>
        <w:adjustRightInd w:val="0"/>
        <w:spacing w:after="0" w:line="240" w:lineRule="auto"/>
        <w:rPr>
          <w:rFonts w:cs="TT2B6Fo00"/>
          <w:color w:val="000000"/>
          <w:sz w:val="28"/>
          <w:szCs w:val="28"/>
        </w:rPr>
      </w:pPr>
      <w:r w:rsidRPr="009014AB">
        <w:rPr>
          <w:rFonts w:cs="TT2B6Fo00"/>
          <w:color w:val="000000"/>
          <w:sz w:val="28"/>
          <w:szCs w:val="28"/>
        </w:rPr>
        <w:t xml:space="preserve">individualne korisnike. Zbog velikog broja  korisnika </w:t>
      </w:r>
      <w:proofErr w:type="spellStart"/>
      <w:r w:rsidRPr="009014AB">
        <w:rPr>
          <w:rFonts w:cs="TT2B6Fo00"/>
          <w:color w:val="000000"/>
          <w:sz w:val="28"/>
          <w:szCs w:val="28"/>
        </w:rPr>
        <w:t>smartphone</w:t>
      </w:r>
      <w:proofErr w:type="spellEnd"/>
      <w:r w:rsidRPr="009014AB">
        <w:rPr>
          <w:rFonts w:cs="TT2B6Fo00"/>
          <w:color w:val="000000"/>
          <w:sz w:val="28"/>
          <w:szCs w:val="28"/>
        </w:rPr>
        <w:t>-a, ovo je  savršena prilika za jednostavno upućivanje informacije kada</w:t>
      </w:r>
    </w:p>
    <w:p w:rsidR="006A6634" w:rsidRPr="009014AB" w:rsidRDefault="006A6634" w:rsidP="006A6634">
      <w:pPr>
        <w:autoSpaceDE w:val="0"/>
        <w:autoSpaceDN w:val="0"/>
        <w:adjustRightInd w:val="0"/>
        <w:spacing w:after="0" w:line="240" w:lineRule="auto"/>
        <w:rPr>
          <w:rFonts w:cs="TT2B6Fo00"/>
          <w:color w:val="000000"/>
          <w:sz w:val="28"/>
          <w:szCs w:val="28"/>
        </w:rPr>
      </w:pPr>
      <w:r w:rsidRPr="009014AB">
        <w:rPr>
          <w:rFonts w:cs="TT2B6Fo00"/>
          <w:color w:val="000000"/>
          <w:sz w:val="28"/>
          <w:szCs w:val="28"/>
        </w:rPr>
        <w:t>turisti dolaze na lokalna područja o kojima prethodno imaju malo</w:t>
      </w:r>
    </w:p>
    <w:p w:rsidR="006A6634" w:rsidRPr="009014AB" w:rsidRDefault="006A6634" w:rsidP="006A6634">
      <w:pPr>
        <w:autoSpaceDE w:val="0"/>
        <w:autoSpaceDN w:val="0"/>
        <w:adjustRightInd w:val="0"/>
        <w:spacing w:after="0" w:line="240" w:lineRule="auto"/>
        <w:rPr>
          <w:rFonts w:cs="TT2B6Fo00"/>
          <w:color w:val="000000"/>
          <w:sz w:val="28"/>
          <w:szCs w:val="28"/>
        </w:rPr>
      </w:pPr>
      <w:r w:rsidRPr="009014AB">
        <w:rPr>
          <w:rFonts w:cs="TT2B6Fo00"/>
          <w:color w:val="000000"/>
          <w:sz w:val="28"/>
          <w:szCs w:val="28"/>
        </w:rPr>
        <w:t>informacija.</w:t>
      </w:r>
    </w:p>
    <w:p w:rsidR="006A6634" w:rsidRDefault="006A6634" w:rsidP="006A6634">
      <w:pPr>
        <w:autoSpaceDE w:val="0"/>
        <w:autoSpaceDN w:val="0"/>
        <w:adjustRightInd w:val="0"/>
        <w:spacing w:after="0" w:line="240" w:lineRule="auto"/>
        <w:rPr>
          <w:rFonts w:cs="TT2B6Fo00"/>
          <w:color w:val="000000"/>
          <w:sz w:val="28"/>
          <w:szCs w:val="28"/>
        </w:rPr>
      </w:pPr>
      <w:r>
        <w:rPr>
          <w:rFonts w:cs="TT2B6Fo00"/>
          <w:color w:val="000000"/>
          <w:sz w:val="28"/>
          <w:szCs w:val="28"/>
        </w:rPr>
        <w:t xml:space="preserve">Projektom će se sadržaji vezani uz ponudu turističkih sadržaja staviti putem aplikacije na </w:t>
      </w:r>
      <w:proofErr w:type="spellStart"/>
      <w:r>
        <w:rPr>
          <w:rFonts w:cs="TT2B6Fo00"/>
          <w:color w:val="000000"/>
          <w:sz w:val="28"/>
          <w:szCs w:val="28"/>
        </w:rPr>
        <w:t>cloud</w:t>
      </w:r>
      <w:proofErr w:type="spellEnd"/>
      <w:r>
        <w:rPr>
          <w:rFonts w:cs="TT2B6Fo00"/>
          <w:color w:val="000000"/>
          <w:sz w:val="28"/>
          <w:szCs w:val="28"/>
        </w:rPr>
        <w:t xml:space="preserve"> server sa kojeg će biti dostupan svim korisnicima koji žele informaciju. </w:t>
      </w:r>
    </w:p>
    <w:p w:rsidR="006A6634" w:rsidRDefault="006A6634" w:rsidP="006A6634">
      <w:pPr>
        <w:autoSpaceDE w:val="0"/>
        <w:autoSpaceDN w:val="0"/>
        <w:adjustRightInd w:val="0"/>
        <w:spacing w:after="0" w:line="240" w:lineRule="auto"/>
        <w:rPr>
          <w:rFonts w:cs="TT2B71o00"/>
          <w:color w:val="000000"/>
          <w:sz w:val="28"/>
          <w:szCs w:val="28"/>
        </w:rPr>
      </w:pPr>
      <w:r>
        <w:rPr>
          <w:rFonts w:cs="TT2B6Fo00"/>
          <w:color w:val="000000"/>
          <w:sz w:val="28"/>
          <w:szCs w:val="28"/>
        </w:rPr>
        <w:t xml:space="preserve">Putem </w:t>
      </w:r>
      <w:r w:rsidRPr="0032272C">
        <w:rPr>
          <w:rFonts w:cs="TT2B71o00"/>
          <w:color w:val="000000"/>
          <w:sz w:val="28"/>
          <w:szCs w:val="28"/>
        </w:rPr>
        <w:t xml:space="preserve"> </w:t>
      </w:r>
      <w:r>
        <w:rPr>
          <w:rFonts w:cs="TT2B71o00"/>
          <w:color w:val="000000"/>
          <w:sz w:val="28"/>
          <w:szCs w:val="28"/>
        </w:rPr>
        <w:t xml:space="preserve">web stranice i društvenih mreža korisnici će biti informirani o načinu korištenja </w:t>
      </w:r>
      <w:proofErr w:type="spellStart"/>
      <w:r>
        <w:rPr>
          <w:rFonts w:cs="TT2B71o00"/>
          <w:color w:val="000000"/>
          <w:sz w:val="28"/>
          <w:szCs w:val="28"/>
        </w:rPr>
        <w:t>iBeacona</w:t>
      </w:r>
      <w:proofErr w:type="spellEnd"/>
      <w:r>
        <w:rPr>
          <w:rFonts w:cs="TT2B71o00"/>
          <w:color w:val="000000"/>
          <w:sz w:val="28"/>
          <w:szCs w:val="28"/>
        </w:rPr>
        <w:t>.</w:t>
      </w:r>
    </w:p>
    <w:p w:rsidR="006A6634" w:rsidRDefault="006A6634" w:rsidP="006A6634">
      <w:pPr>
        <w:autoSpaceDE w:val="0"/>
        <w:autoSpaceDN w:val="0"/>
        <w:adjustRightInd w:val="0"/>
        <w:spacing w:after="0" w:line="240" w:lineRule="auto"/>
        <w:rPr>
          <w:rFonts w:cs="TT2B71o00"/>
          <w:color w:val="000000"/>
          <w:sz w:val="28"/>
          <w:szCs w:val="28"/>
        </w:rPr>
      </w:pPr>
    </w:p>
    <w:p w:rsidR="006A6634" w:rsidRDefault="006A6634" w:rsidP="006A6634">
      <w:pPr>
        <w:autoSpaceDE w:val="0"/>
        <w:autoSpaceDN w:val="0"/>
        <w:adjustRightInd w:val="0"/>
        <w:spacing w:after="0" w:line="240" w:lineRule="auto"/>
        <w:rPr>
          <w:rFonts w:cs="TT2B71o00"/>
          <w:color w:val="000000"/>
          <w:sz w:val="28"/>
          <w:szCs w:val="28"/>
        </w:rPr>
      </w:pPr>
    </w:p>
    <w:p w:rsidR="006A6634" w:rsidRDefault="006A6634" w:rsidP="006A6634">
      <w:pPr>
        <w:autoSpaceDE w:val="0"/>
        <w:autoSpaceDN w:val="0"/>
        <w:adjustRightInd w:val="0"/>
        <w:spacing w:after="0" w:line="240" w:lineRule="auto"/>
        <w:rPr>
          <w:rFonts w:cs="TT2B71o00"/>
          <w:b/>
          <w:color w:val="000000"/>
          <w:sz w:val="28"/>
          <w:szCs w:val="28"/>
        </w:rPr>
      </w:pPr>
      <w:r>
        <w:rPr>
          <w:rFonts w:cs="TT2B71o00"/>
          <w:b/>
          <w:color w:val="000000"/>
          <w:sz w:val="28"/>
          <w:szCs w:val="28"/>
        </w:rPr>
        <w:t xml:space="preserve">      Planirana sredstva                                                                     54.000,00 Kn</w:t>
      </w:r>
    </w:p>
    <w:p w:rsidR="006A6634" w:rsidRDefault="006A6634" w:rsidP="006A6634">
      <w:pPr>
        <w:autoSpaceDE w:val="0"/>
        <w:autoSpaceDN w:val="0"/>
        <w:adjustRightInd w:val="0"/>
        <w:spacing w:after="0" w:line="240" w:lineRule="auto"/>
        <w:rPr>
          <w:rFonts w:cs="TT2B71o00"/>
          <w:b/>
          <w:color w:val="000000"/>
          <w:sz w:val="28"/>
          <w:szCs w:val="28"/>
        </w:rPr>
      </w:pPr>
    </w:p>
    <w:p w:rsidR="006A6634" w:rsidRDefault="006A6634" w:rsidP="006A6634">
      <w:pPr>
        <w:autoSpaceDE w:val="0"/>
        <w:autoSpaceDN w:val="0"/>
        <w:adjustRightInd w:val="0"/>
        <w:spacing w:after="0" w:line="240" w:lineRule="auto"/>
        <w:rPr>
          <w:rFonts w:cs="TT2B71o00"/>
          <w:b/>
          <w:color w:val="000000"/>
          <w:sz w:val="28"/>
          <w:szCs w:val="28"/>
        </w:rPr>
      </w:pPr>
    </w:p>
    <w:p w:rsidR="006A6634" w:rsidRDefault="006A6634" w:rsidP="006A6634">
      <w:pPr>
        <w:autoSpaceDE w:val="0"/>
        <w:autoSpaceDN w:val="0"/>
        <w:adjustRightInd w:val="0"/>
        <w:spacing w:after="0" w:line="240" w:lineRule="auto"/>
        <w:rPr>
          <w:rFonts w:cs="TT2B71o00"/>
          <w:b/>
          <w:color w:val="000000"/>
          <w:sz w:val="28"/>
          <w:szCs w:val="28"/>
        </w:rPr>
      </w:pPr>
    </w:p>
    <w:p w:rsidR="006A6634" w:rsidRPr="006A6634" w:rsidRDefault="006A6634" w:rsidP="006A6634">
      <w:pPr>
        <w:pStyle w:val="Odlomakpopisa"/>
        <w:ind w:left="6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6A6634">
        <w:rPr>
          <w:b/>
          <w:sz w:val="28"/>
          <w:szCs w:val="28"/>
        </w:rPr>
        <w:t>BANKA FOTOGRAFIJA I PRIPREMA U IZDAVAŠTVU</w:t>
      </w:r>
    </w:p>
    <w:p w:rsidR="006A6634" w:rsidRDefault="006A6634" w:rsidP="006A6634">
      <w:pPr>
        <w:pStyle w:val="Odlomakpopisa"/>
        <w:ind w:left="450"/>
        <w:jc w:val="both"/>
        <w:rPr>
          <w:b/>
          <w:sz w:val="28"/>
          <w:szCs w:val="28"/>
        </w:rPr>
      </w:pPr>
    </w:p>
    <w:p w:rsidR="006A6634" w:rsidRPr="006A6634" w:rsidRDefault="006A6634" w:rsidP="006A6634">
      <w:pPr>
        <w:jc w:val="both"/>
        <w:rPr>
          <w:sz w:val="28"/>
          <w:szCs w:val="28"/>
        </w:rPr>
      </w:pPr>
      <w:r w:rsidRPr="006A6634">
        <w:rPr>
          <w:sz w:val="28"/>
          <w:szCs w:val="28"/>
        </w:rPr>
        <w:t xml:space="preserve">Tijekom 2014. godine obnavljat će se fundus </w:t>
      </w:r>
      <w:proofErr w:type="spellStart"/>
      <w:r w:rsidRPr="006A6634">
        <w:rPr>
          <w:sz w:val="28"/>
          <w:szCs w:val="28"/>
        </w:rPr>
        <w:t>dijateke</w:t>
      </w:r>
      <w:proofErr w:type="spellEnd"/>
      <w:r w:rsidRPr="006A6634">
        <w:rPr>
          <w:sz w:val="28"/>
          <w:szCs w:val="28"/>
        </w:rPr>
        <w:t xml:space="preserve"> za potrebe tiskanih publikacija, oglašavanja na internetu, časopisima i nastupima na sajmovima i raznim prezentacijama.</w:t>
      </w:r>
    </w:p>
    <w:p w:rsidR="006A6634" w:rsidRDefault="006A6634" w:rsidP="006A6634">
      <w:pPr>
        <w:jc w:val="both"/>
        <w:rPr>
          <w:b/>
          <w:sz w:val="28"/>
          <w:szCs w:val="28"/>
        </w:rPr>
      </w:pPr>
    </w:p>
    <w:p w:rsidR="006A6634" w:rsidRDefault="006A6634" w:rsidP="006A663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Planirana sredstva                                                                              7.000,00 Kn</w:t>
      </w:r>
    </w:p>
    <w:p w:rsidR="006A6634" w:rsidRDefault="006A6634" w:rsidP="006A6634">
      <w:pPr>
        <w:ind w:left="360"/>
        <w:jc w:val="both"/>
        <w:rPr>
          <w:b/>
          <w:sz w:val="28"/>
          <w:szCs w:val="28"/>
        </w:rPr>
      </w:pPr>
    </w:p>
    <w:p w:rsidR="009014AB" w:rsidRDefault="009014AB" w:rsidP="00355129">
      <w:pPr>
        <w:ind w:left="360"/>
        <w:jc w:val="both"/>
        <w:rPr>
          <w:b/>
          <w:sz w:val="28"/>
          <w:szCs w:val="28"/>
        </w:rPr>
      </w:pPr>
    </w:p>
    <w:p w:rsidR="009014AB" w:rsidRDefault="009014AB" w:rsidP="00355129">
      <w:pPr>
        <w:ind w:left="360"/>
        <w:jc w:val="both"/>
        <w:rPr>
          <w:b/>
          <w:sz w:val="28"/>
          <w:szCs w:val="28"/>
        </w:rPr>
      </w:pPr>
    </w:p>
    <w:p w:rsidR="009014AB" w:rsidRDefault="009014AB" w:rsidP="00355129">
      <w:pPr>
        <w:ind w:left="360"/>
        <w:jc w:val="both"/>
        <w:rPr>
          <w:b/>
          <w:sz w:val="28"/>
          <w:szCs w:val="28"/>
        </w:rPr>
      </w:pPr>
    </w:p>
    <w:p w:rsidR="006A6634" w:rsidRDefault="006A6634" w:rsidP="00355129">
      <w:pPr>
        <w:ind w:left="360"/>
        <w:jc w:val="both"/>
        <w:rPr>
          <w:b/>
          <w:sz w:val="28"/>
          <w:szCs w:val="28"/>
        </w:rPr>
      </w:pPr>
    </w:p>
    <w:p w:rsidR="006A6634" w:rsidRDefault="006A6634" w:rsidP="00355129">
      <w:pPr>
        <w:ind w:left="360"/>
        <w:jc w:val="both"/>
        <w:rPr>
          <w:b/>
          <w:sz w:val="28"/>
          <w:szCs w:val="28"/>
        </w:rPr>
      </w:pPr>
    </w:p>
    <w:p w:rsidR="006A6634" w:rsidRDefault="006A6634" w:rsidP="00355129">
      <w:pPr>
        <w:ind w:left="360"/>
        <w:jc w:val="both"/>
        <w:rPr>
          <w:b/>
          <w:sz w:val="28"/>
          <w:szCs w:val="28"/>
        </w:rPr>
      </w:pPr>
    </w:p>
    <w:p w:rsidR="00355129" w:rsidRPr="0048054A" w:rsidRDefault="00355129" w:rsidP="006A6634">
      <w:pPr>
        <w:pStyle w:val="Odlomakpopisa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POSEBNI PROGRAMI</w:t>
      </w:r>
    </w:p>
    <w:p w:rsidR="00355129" w:rsidRDefault="00355129" w:rsidP="00355129">
      <w:pPr>
        <w:jc w:val="both"/>
        <w:rPr>
          <w:sz w:val="28"/>
          <w:szCs w:val="28"/>
        </w:rPr>
      </w:pPr>
    </w:p>
    <w:p w:rsidR="00355129" w:rsidRPr="0048054A" w:rsidRDefault="00355129" w:rsidP="00355129">
      <w:pPr>
        <w:pStyle w:val="Odlomakpopisa"/>
        <w:numPr>
          <w:ilvl w:val="0"/>
          <w:numId w:val="10"/>
        </w:numPr>
        <w:jc w:val="both"/>
        <w:rPr>
          <w:sz w:val="28"/>
          <w:szCs w:val="28"/>
        </w:rPr>
      </w:pPr>
      <w:r w:rsidRPr="0048054A">
        <w:rPr>
          <w:b/>
          <w:sz w:val="28"/>
          <w:szCs w:val="28"/>
        </w:rPr>
        <w:t xml:space="preserve"> Projekt prekogranične suradnje Hrvatska i BiH – Razvoj sportsko –rekreacijskog ribolova</w:t>
      </w:r>
    </w:p>
    <w:p w:rsidR="00355129" w:rsidRDefault="00355129" w:rsidP="00355129">
      <w:pPr>
        <w:jc w:val="both"/>
        <w:rPr>
          <w:sz w:val="28"/>
          <w:szCs w:val="28"/>
        </w:rPr>
      </w:pPr>
      <w:r>
        <w:rPr>
          <w:sz w:val="28"/>
          <w:szCs w:val="28"/>
        </w:rPr>
        <w:t>Turistička zajednica Ličko-senjske županije uključit će se u projekt prekogranične suradnje Hrvatske i BiH. Radi se o natječaju IPA na koji će se kandidirati projekt razvoja i promocije ribolovnog turizma u regiji.</w:t>
      </w:r>
    </w:p>
    <w:p w:rsidR="00355129" w:rsidRDefault="00355129" w:rsidP="00355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Ovaj projekt, kao jedan od prioritetnih definiranih </w:t>
      </w:r>
      <w:proofErr w:type="spellStart"/>
      <w:r>
        <w:rPr>
          <w:sz w:val="28"/>
          <w:szCs w:val="28"/>
        </w:rPr>
        <w:t>Master</w:t>
      </w:r>
      <w:proofErr w:type="spellEnd"/>
      <w:r>
        <w:rPr>
          <w:sz w:val="28"/>
          <w:szCs w:val="28"/>
        </w:rPr>
        <w:t xml:space="preserve"> planom razvoja turizma, odnosi se na razvoj i promociju ribolovnog turizma u regiji koja obuhvaća Ličko-senjsku županiju, Karlovačku županiju i Unsko-sanski kanton sa ciljem </w:t>
      </w:r>
      <w:proofErr w:type="spellStart"/>
      <w:r>
        <w:rPr>
          <w:sz w:val="28"/>
          <w:szCs w:val="28"/>
        </w:rPr>
        <w:t>brendiranja</w:t>
      </w:r>
      <w:proofErr w:type="spellEnd"/>
      <w:r>
        <w:rPr>
          <w:sz w:val="28"/>
          <w:szCs w:val="28"/>
        </w:rPr>
        <w:t xml:space="preserve"> regije kao prepoznatljive destinacije ribolovnog turizma u Europi. Cilj je izraditi zajednički vodič sa informacijama o pratećim uslugama te interaktivnu kartu, zajedničku web stranicu i obuku ribolovnih vodiča.</w:t>
      </w:r>
    </w:p>
    <w:p w:rsidR="00355129" w:rsidRDefault="00355129" w:rsidP="00355129">
      <w:pPr>
        <w:jc w:val="both"/>
        <w:rPr>
          <w:sz w:val="28"/>
          <w:szCs w:val="28"/>
        </w:rPr>
      </w:pPr>
    </w:p>
    <w:p w:rsidR="00355129" w:rsidRPr="005E0A44" w:rsidRDefault="00355129" w:rsidP="003551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Planirana sredstva                                                                                  10.000,00 Kn</w:t>
      </w:r>
    </w:p>
    <w:p w:rsidR="00355129" w:rsidRPr="00DC0939" w:rsidRDefault="00355129" w:rsidP="00355129">
      <w:pPr>
        <w:jc w:val="both"/>
        <w:rPr>
          <w:b/>
          <w:sz w:val="28"/>
          <w:szCs w:val="28"/>
        </w:rPr>
      </w:pPr>
    </w:p>
    <w:p w:rsidR="00355129" w:rsidRPr="00DC0939" w:rsidRDefault="00355129" w:rsidP="00355129">
      <w:pPr>
        <w:rPr>
          <w:b/>
          <w:sz w:val="28"/>
          <w:szCs w:val="28"/>
        </w:rPr>
      </w:pPr>
    </w:p>
    <w:p w:rsidR="0040026A" w:rsidRDefault="0040026A" w:rsidP="0040026A">
      <w:pPr>
        <w:rPr>
          <w:rFonts w:ascii="Times New Roman" w:hAnsi="Times New Roman" w:cs="Times New Roman"/>
          <w:sz w:val="28"/>
          <w:szCs w:val="28"/>
        </w:rPr>
      </w:pPr>
    </w:p>
    <w:sectPr w:rsidR="0040026A" w:rsidSect="00933CD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0DF" w:rsidRDefault="00AA30DF" w:rsidP="00937130">
      <w:pPr>
        <w:spacing w:after="0" w:line="240" w:lineRule="auto"/>
      </w:pPr>
      <w:r>
        <w:separator/>
      </w:r>
    </w:p>
  </w:endnote>
  <w:endnote w:type="continuationSeparator" w:id="1">
    <w:p w:rsidR="00AA30DF" w:rsidRDefault="00AA30DF" w:rsidP="0093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2B71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B6A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B6B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B6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B6E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B6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B70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4095"/>
      <w:docPartObj>
        <w:docPartGallery w:val="Page Numbers (Bottom of Page)"/>
        <w:docPartUnique/>
      </w:docPartObj>
    </w:sdtPr>
    <w:sdtContent>
      <w:p w:rsidR="00A173DE" w:rsidRDefault="00490516">
        <w:pPr>
          <w:pStyle w:val="Podnoje"/>
          <w:jc w:val="right"/>
        </w:pPr>
        <w:fldSimple w:instr=" PAGE   \* MERGEFORMAT ">
          <w:r w:rsidR="00895037">
            <w:rPr>
              <w:noProof/>
            </w:rPr>
            <w:t>17</w:t>
          </w:r>
        </w:fldSimple>
      </w:p>
    </w:sdtContent>
  </w:sdt>
  <w:p w:rsidR="00937130" w:rsidRDefault="0093713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0DF" w:rsidRDefault="00AA30DF" w:rsidP="00937130">
      <w:pPr>
        <w:spacing w:after="0" w:line="240" w:lineRule="auto"/>
      </w:pPr>
      <w:r>
        <w:separator/>
      </w:r>
    </w:p>
  </w:footnote>
  <w:footnote w:type="continuationSeparator" w:id="1">
    <w:p w:rsidR="00AA30DF" w:rsidRDefault="00AA30DF" w:rsidP="00937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231E"/>
    <w:multiLevelType w:val="hybridMultilevel"/>
    <w:tmpl w:val="2CBA5A4C"/>
    <w:lvl w:ilvl="0" w:tplc="F732F9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0D077953"/>
    <w:multiLevelType w:val="hybridMultilevel"/>
    <w:tmpl w:val="3D401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556D3"/>
    <w:multiLevelType w:val="multilevel"/>
    <w:tmpl w:val="C51A2E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16C6EB5"/>
    <w:multiLevelType w:val="hybridMultilevel"/>
    <w:tmpl w:val="B3463B18"/>
    <w:lvl w:ilvl="0" w:tplc="F91682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91B2C"/>
    <w:multiLevelType w:val="hybridMultilevel"/>
    <w:tmpl w:val="7AFA2504"/>
    <w:lvl w:ilvl="0" w:tplc="65FE36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D6DA9"/>
    <w:multiLevelType w:val="hybridMultilevel"/>
    <w:tmpl w:val="D8A82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47F87"/>
    <w:multiLevelType w:val="hybridMultilevel"/>
    <w:tmpl w:val="2CBA5A4C"/>
    <w:lvl w:ilvl="0" w:tplc="F732F9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2B7B5531"/>
    <w:multiLevelType w:val="hybridMultilevel"/>
    <w:tmpl w:val="F7EA5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42E70"/>
    <w:multiLevelType w:val="hybridMultilevel"/>
    <w:tmpl w:val="9B4E8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A5ED6"/>
    <w:multiLevelType w:val="hybridMultilevel"/>
    <w:tmpl w:val="2F3A5184"/>
    <w:lvl w:ilvl="0" w:tplc="1E0C11F4">
      <w:start w:val="1"/>
      <w:numFmt w:val="upperRoman"/>
      <w:lvlText w:val="%1."/>
      <w:lvlJc w:val="left"/>
      <w:pPr>
        <w:ind w:left="193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5" w:hanging="360"/>
      </w:pPr>
    </w:lvl>
    <w:lvl w:ilvl="2" w:tplc="041A001B" w:tentative="1">
      <w:start w:val="1"/>
      <w:numFmt w:val="lowerRoman"/>
      <w:lvlText w:val="%3."/>
      <w:lvlJc w:val="right"/>
      <w:pPr>
        <w:ind w:left="3015" w:hanging="180"/>
      </w:pPr>
    </w:lvl>
    <w:lvl w:ilvl="3" w:tplc="041A000F" w:tentative="1">
      <w:start w:val="1"/>
      <w:numFmt w:val="decimal"/>
      <w:lvlText w:val="%4."/>
      <w:lvlJc w:val="left"/>
      <w:pPr>
        <w:ind w:left="3735" w:hanging="360"/>
      </w:pPr>
    </w:lvl>
    <w:lvl w:ilvl="4" w:tplc="041A0019" w:tentative="1">
      <w:start w:val="1"/>
      <w:numFmt w:val="lowerLetter"/>
      <w:lvlText w:val="%5."/>
      <w:lvlJc w:val="left"/>
      <w:pPr>
        <w:ind w:left="4455" w:hanging="360"/>
      </w:pPr>
    </w:lvl>
    <w:lvl w:ilvl="5" w:tplc="041A001B" w:tentative="1">
      <w:start w:val="1"/>
      <w:numFmt w:val="lowerRoman"/>
      <w:lvlText w:val="%6."/>
      <w:lvlJc w:val="right"/>
      <w:pPr>
        <w:ind w:left="5175" w:hanging="180"/>
      </w:pPr>
    </w:lvl>
    <w:lvl w:ilvl="6" w:tplc="041A000F" w:tentative="1">
      <w:start w:val="1"/>
      <w:numFmt w:val="decimal"/>
      <w:lvlText w:val="%7."/>
      <w:lvlJc w:val="left"/>
      <w:pPr>
        <w:ind w:left="5895" w:hanging="360"/>
      </w:pPr>
    </w:lvl>
    <w:lvl w:ilvl="7" w:tplc="041A0019" w:tentative="1">
      <w:start w:val="1"/>
      <w:numFmt w:val="lowerLetter"/>
      <w:lvlText w:val="%8."/>
      <w:lvlJc w:val="left"/>
      <w:pPr>
        <w:ind w:left="6615" w:hanging="360"/>
      </w:pPr>
    </w:lvl>
    <w:lvl w:ilvl="8" w:tplc="041A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0">
    <w:nsid w:val="389031FF"/>
    <w:multiLevelType w:val="hybridMultilevel"/>
    <w:tmpl w:val="B7804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363B8"/>
    <w:multiLevelType w:val="multilevel"/>
    <w:tmpl w:val="C51A2E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3111610"/>
    <w:multiLevelType w:val="hybridMultilevel"/>
    <w:tmpl w:val="F24E6284"/>
    <w:lvl w:ilvl="0" w:tplc="E2D244F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10E6E"/>
    <w:multiLevelType w:val="hybridMultilevel"/>
    <w:tmpl w:val="A5B217E4"/>
    <w:lvl w:ilvl="0" w:tplc="40D6B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17204"/>
    <w:multiLevelType w:val="multilevel"/>
    <w:tmpl w:val="44700788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15">
    <w:nsid w:val="4B1B0DFB"/>
    <w:multiLevelType w:val="hybridMultilevel"/>
    <w:tmpl w:val="41001460"/>
    <w:lvl w:ilvl="0" w:tplc="A2CAB2A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4B804290"/>
    <w:multiLevelType w:val="hybridMultilevel"/>
    <w:tmpl w:val="F16A1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613E0"/>
    <w:multiLevelType w:val="hybridMultilevel"/>
    <w:tmpl w:val="20CA4C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122D5"/>
    <w:multiLevelType w:val="multilevel"/>
    <w:tmpl w:val="709EB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1FC42A5"/>
    <w:multiLevelType w:val="hybridMultilevel"/>
    <w:tmpl w:val="CB46CD6E"/>
    <w:lvl w:ilvl="0" w:tplc="4C0278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930DA"/>
    <w:multiLevelType w:val="hybridMultilevel"/>
    <w:tmpl w:val="363CF87E"/>
    <w:lvl w:ilvl="0" w:tplc="D9F4E3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A296D4B"/>
    <w:multiLevelType w:val="multilevel"/>
    <w:tmpl w:val="566CF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75F87944"/>
    <w:multiLevelType w:val="hybridMultilevel"/>
    <w:tmpl w:val="0A1AFE6A"/>
    <w:lvl w:ilvl="0" w:tplc="4AB8D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9"/>
  </w:num>
  <w:num w:numId="5">
    <w:abstractNumId w:val="18"/>
  </w:num>
  <w:num w:numId="6">
    <w:abstractNumId w:val="14"/>
  </w:num>
  <w:num w:numId="7">
    <w:abstractNumId w:val="20"/>
  </w:num>
  <w:num w:numId="8">
    <w:abstractNumId w:val="21"/>
  </w:num>
  <w:num w:numId="9">
    <w:abstractNumId w:val="6"/>
  </w:num>
  <w:num w:numId="10">
    <w:abstractNumId w:val="13"/>
  </w:num>
  <w:num w:numId="11">
    <w:abstractNumId w:val="9"/>
  </w:num>
  <w:num w:numId="12">
    <w:abstractNumId w:val="17"/>
  </w:num>
  <w:num w:numId="13">
    <w:abstractNumId w:val="16"/>
  </w:num>
  <w:num w:numId="14">
    <w:abstractNumId w:val="22"/>
  </w:num>
  <w:num w:numId="15">
    <w:abstractNumId w:val="7"/>
  </w:num>
  <w:num w:numId="16">
    <w:abstractNumId w:val="5"/>
  </w:num>
  <w:num w:numId="17">
    <w:abstractNumId w:val="1"/>
  </w:num>
  <w:num w:numId="18">
    <w:abstractNumId w:val="8"/>
  </w:num>
  <w:num w:numId="19">
    <w:abstractNumId w:val="10"/>
  </w:num>
  <w:num w:numId="20">
    <w:abstractNumId w:val="4"/>
  </w:num>
  <w:num w:numId="21">
    <w:abstractNumId w:val="2"/>
  </w:num>
  <w:num w:numId="22">
    <w:abstractNumId w:val="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2F503E"/>
    <w:rsid w:val="00017B71"/>
    <w:rsid w:val="000C25F2"/>
    <w:rsid w:val="001E2C21"/>
    <w:rsid w:val="002E0C72"/>
    <w:rsid w:val="002F503E"/>
    <w:rsid w:val="00320D98"/>
    <w:rsid w:val="0032272C"/>
    <w:rsid w:val="00355129"/>
    <w:rsid w:val="003864B5"/>
    <w:rsid w:val="003A412E"/>
    <w:rsid w:val="0040026A"/>
    <w:rsid w:val="00475A9F"/>
    <w:rsid w:val="00490516"/>
    <w:rsid w:val="005270E5"/>
    <w:rsid w:val="00566923"/>
    <w:rsid w:val="005D16E9"/>
    <w:rsid w:val="005D1D72"/>
    <w:rsid w:val="00647894"/>
    <w:rsid w:val="00686179"/>
    <w:rsid w:val="006A662F"/>
    <w:rsid w:val="006A6634"/>
    <w:rsid w:val="006C09E7"/>
    <w:rsid w:val="00765579"/>
    <w:rsid w:val="00842371"/>
    <w:rsid w:val="00882284"/>
    <w:rsid w:val="008865C6"/>
    <w:rsid w:val="00895037"/>
    <w:rsid w:val="009014AB"/>
    <w:rsid w:val="00933CD5"/>
    <w:rsid w:val="00937130"/>
    <w:rsid w:val="00A173DE"/>
    <w:rsid w:val="00AA30DF"/>
    <w:rsid w:val="00AF0F2B"/>
    <w:rsid w:val="00B53596"/>
    <w:rsid w:val="00BE2138"/>
    <w:rsid w:val="00C958E2"/>
    <w:rsid w:val="00CF7164"/>
    <w:rsid w:val="00D8789A"/>
    <w:rsid w:val="00E06CC4"/>
    <w:rsid w:val="00E33E0E"/>
    <w:rsid w:val="00E437EC"/>
    <w:rsid w:val="00EB7709"/>
    <w:rsid w:val="00EC1367"/>
    <w:rsid w:val="00F1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29"/>
    <w:pPr>
      <w:spacing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51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512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17B7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937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37130"/>
  </w:style>
  <w:style w:type="paragraph" w:styleId="Podnoje">
    <w:name w:val="footer"/>
    <w:basedOn w:val="Normal"/>
    <w:link w:val="PodnojeChar"/>
    <w:uiPriority w:val="99"/>
    <w:unhideWhenUsed/>
    <w:rsid w:val="00937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7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sitlik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EE803-BEAA-4CBB-B6BD-61166578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17</Pages>
  <Words>3099</Words>
  <Characters>17666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cp:lastPrinted>2013-11-18T08:07:00Z</cp:lastPrinted>
  <dcterms:created xsi:type="dcterms:W3CDTF">2013-11-03T19:18:00Z</dcterms:created>
  <dcterms:modified xsi:type="dcterms:W3CDTF">2016-01-27T17:48:00Z</dcterms:modified>
</cp:coreProperties>
</file>